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A63" w:rsidRPr="00BF6941" w:rsidRDefault="003D6F01" w:rsidP="00627DD8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bookmarkStart w:id="0" w:name="_GoBack"/>
      <w:bookmarkEnd w:id="0"/>
      <w:r w:rsidRPr="003D6F01">
        <w:rPr>
          <w:rFonts w:ascii="Times New Roman" w:hAnsi="Times New Roman" w:cs="Times New Roman"/>
          <w:sz w:val="24"/>
          <w:szCs w:val="24"/>
          <w:lang w:val="hu-HU"/>
        </w:rPr>
        <w:t>Direcția General</w:t>
      </w:r>
      <w:r w:rsidRPr="003D6F01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3D6F01">
        <w:rPr>
          <w:rFonts w:ascii="Times New Roman" w:hAnsi="Times New Roman" w:cs="Times New Roman"/>
          <w:sz w:val="24"/>
          <w:szCs w:val="24"/>
          <w:lang w:val="hu-HU"/>
        </w:rPr>
        <w:t xml:space="preserve"> de Dezvoltare Proiecte</w:t>
      </w:r>
    </w:p>
    <w:p w:rsidR="005948B0" w:rsidRPr="00627DD8" w:rsidRDefault="002C471D" w:rsidP="00627DD8">
      <w:pPr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27DD8">
        <w:rPr>
          <w:rFonts w:ascii="Times New Roman" w:hAnsi="Times New Roman" w:cs="Times New Roman"/>
          <w:sz w:val="24"/>
          <w:szCs w:val="24"/>
          <w:lang w:val="ro-RO"/>
        </w:rPr>
        <w:t>Nr.</w:t>
      </w:r>
      <w:r w:rsidR="0017654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D6F01">
        <w:rPr>
          <w:rFonts w:ascii="Times New Roman" w:hAnsi="Times New Roman" w:cs="Times New Roman"/>
          <w:sz w:val="24"/>
          <w:szCs w:val="24"/>
          <w:lang w:val="ro-RO"/>
        </w:rPr>
        <w:t>60766</w:t>
      </w:r>
      <w:r w:rsidR="00176549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3D6F01">
        <w:rPr>
          <w:rFonts w:ascii="Times New Roman" w:hAnsi="Times New Roman" w:cs="Times New Roman"/>
          <w:sz w:val="24"/>
          <w:szCs w:val="24"/>
          <w:lang w:val="ro-RO"/>
        </w:rPr>
        <w:t>05.11</w:t>
      </w:r>
      <w:r w:rsidR="0037726B">
        <w:rPr>
          <w:rFonts w:ascii="Times New Roman" w:hAnsi="Times New Roman" w:cs="Times New Roman"/>
          <w:sz w:val="24"/>
          <w:szCs w:val="24"/>
          <w:lang w:val="ro-RO"/>
        </w:rPr>
        <w:t>.2024</w:t>
      </w:r>
    </w:p>
    <w:p w:rsidR="007708CE" w:rsidRPr="00627DD8" w:rsidRDefault="007708CE" w:rsidP="00627DD8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2C471D" w:rsidRPr="00627DD8" w:rsidRDefault="00EA1A63" w:rsidP="00627DD8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Raport de specialitate</w:t>
      </w:r>
    </w:p>
    <w:p w:rsidR="003D6F01" w:rsidRDefault="0037726B" w:rsidP="003D6F01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privind aprobarea </w:t>
      </w:r>
      <w:r w:rsidR="003D6F01" w:rsidRPr="003D6F01">
        <w:rPr>
          <w:rFonts w:ascii="Times New Roman" w:hAnsi="Times New Roman" w:cs="Times New Roman"/>
          <w:sz w:val="24"/>
          <w:szCs w:val="24"/>
        </w:rPr>
        <w:t xml:space="preserve">Studiului de Oportunitate privind achiziția a 30 de autobuze </w:t>
      </w:r>
    </w:p>
    <w:p w:rsidR="003D6F01" w:rsidRDefault="003D6F01" w:rsidP="003D6F01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D6F01" w:rsidRPr="00B72D4C" w:rsidRDefault="0037726B" w:rsidP="00B72D4C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060CC9">
        <w:rPr>
          <w:rFonts w:ascii="Times New Roman" w:hAnsi="Times New Roman" w:cs="Times New Roman"/>
          <w:sz w:val="24"/>
          <w:szCs w:val="24"/>
        </w:rPr>
        <w:t xml:space="preserve">Având în vedere prioritățile de dezvoltare ce s-au conturat în ultimii ani și faptul că se extinde aria investițiilor previzionate, cu precădere cele de mobilitate urbană, în aria cuprinsă în zona metropolitană </w:t>
      </w:r>
      <w:r w:rsidRPr="00060CC9">
        <w:rPr>
          <w:rFonts w:ascii="Times New Roman" w:eastAsia="Times New Roman" w:hAnsi="Times New Roman" w:cs="Times New Roman"/>
          <w:sz w:val="24"/>
          <w:szCs w:val="24"/>
          <w:lang w:val="ro-RO"/>
        </w:rPr>
        <w:t>formată din unitățile administrativ teritoriale Arcuș, Bixad, Bodoc, Chichiș, Ghidfalău, Ilieni, Malnaș, Micfalău, Moacșa, Ozun, Reci, Sfântu Gheorghe</w:t>
      </w:r>
      <w:r w:rsidRPr="00060CC9">
        <w:rPr>
          <w:rFonts w:ascii="Times New Roman" w:hAnsi="Times New Roman" w:cs="Times New Roman"/>
          <w:sz w:val="24"/>
          <w:lang w:val="ro-RO"/>
        </w:rPr>
        <w:t xml:space="preserve">, </w:t>
      </w:r>
      <w:r w:rsidRPr="00060CC9">
        <w:rPr>
          <w:rFonts w:ascii="Times New Roman" w:eastAsia="Times New Roman" w:hAnsi="Times New Roman" w:cs="Times New Roman"/>
          <w:sz w:val="24"/>
          <w:szCs w:val="24"/>
          <w:lang w:val="ro-RO"/>
        </w:rPr>
        <w:t>Valea Crișului</w:t>
      </w:r>
      <w:r w:rsidRPr="00060CC9">
        <w:rPr>
          <w:rFonts w:ascii="Times New Roman" w:hAnsi="Times New Roman" w:cs="Times New Roman"/>
          <w:sz w:val="24"/>
          <w:szCs w:val="24"/>
        </w:rPr>
        <w:t xml:space="preserve">, </w:t>
      </w:r>
      <w:r w:rsidR="003D6F01">
        <w:rPr>
          <w:rFonts w:ascii="Times New Roman" w:hAnsi="Times New Roman" w:cs="Times New Roman"/>
          <w:sz w:val="24"/>
          <w:szCs w:val="24"/>
        </w:rPr>
        <w:t>a fost necesară și oportună elaborarea unor studii de specialitate care vor sta la baza deciziilor privind dezvoltarea serviciului de transport public urban. Astfel a fost realizat un studiu</w:t>
      </w:r>
      <w:r w:rsidR="003D6F01" w:rsidRPr="003D6F01">
        <w:rPr>
          <w:rFonts w:ascii="Times New Roman" w:hAnsi="Times New Roman" w:cs="Times New Roman"/>
          <w:sz w:val="24"/>
          <w:szCs w:val="24"/>
        </w:rPr>
        <w:t xml:space="preserve"> de </w:t>
      </w:r>
      <w:r w:rsidR="003D6F01">
        <w:rPr>
          <w:rFonts w:ascii="Times New Roman" w:hAnsi="Times New Roman" w:cs="Times New Roman"/>
          <w:sz w:val="24"/>
          <w:szCs w:val="24"/>
        </w:rPr>
        <w:t>o</w:t>
      </w:r>
      <w:r w:rsidR="003D6F01" w:rsidRPr="003D6F01">
        <w:rPr>
          <w:rFonts w:ascii="Times New Roman" w:hAnsi="Times New Roman" w:cs="Times New Roman"/>
          <w:sz w:val="24"/>
          <w:szCs w:val="24"/>
        </w:rPr>
        <w:t xml:space="preserve">portunitate privind achiziția </w:t>
      </w:r>
      <w:r w:rsidR="003D6F01">
        <w:rPr>
          <w:rFonts w:ascii="Times New Roman" w:hAnsi="Times New Roman" w:cs="Times New Roman"/>
          <w:sz w:val="24"/>
          <w:szCs w:val="24"/>
        </w:rPr>
        <w:t xml:space="preserve">de material rulant ecologic, un </w:t>
      </w:r>
      <w:r w:rsidR="00483508">
        <w:rPr>
          <w:rFonts w:ascii="Times New Roman" w:hAnsi="Times New Roman" w:cs="Times New Roman"/>
          <w:sz w:val="24"/>
          <w:szCs w:val="24"/>
        </w:rPr>
        <w:t>studiu</w:t>
      </w:r>
      <w:r w:rsidR="003D6F01">
        <w:rPr>
          <w:rFonts w:ascii="Times New Roman" w:hAnsi="Times New Roman" w:cs="Times New Roman"/>
          <w:sz w:val="24"/>
          <w:szCs w:val="24"/>
        </w:rPr>
        <w:t xml:space="preserve"> de trafic relevant pentru zona metropolitan</w:t>
      </w:r>
      <w:r w:rsidR="00483508">
        <w:rPr>
          <w:rFonts w:ascii="Times New Roman" w:hAnsi="Times New Roman" w:cs="Times New Roman"/>
          <w:sz w:val="24"/>
          <w:szCs w:val="24"/>
        </w:rPr>
        <w:t>ă</w:t>
      </w:r>
      <w:r w:rsidR="003D6F01">
        <w:rPr>
          <w:rFonts w:ascii="Times New Roman" w:hAnsi="Times New Roman" w:cs="Times New Roman"/>
          <w:sz w:val="24"/>
          <w:szCs w:val="24"/>
        </w:rPr>
        <w:t xml:space="preserve">, </w:t>
      </w:r>
      <w:r w:rsidR="00483508">
        <w:rPr>
          <w:rFonts w:ascii="Times New Roman" w:hAnsi="Times New Roman" w:cs="Times New Roman"/>
          <w:sz w:val="24"/>
          <w:szCs w:val="24"/>
        </w:rPr>
        <w:t>respectiv</w:t>
      </w:r>
      <w:r w:rsidR="003D6F01">
        <w:rPr>
          <w:rFonts w:ascii="Times New Roman" w:hAnsi="Times New Roman" w:cs="Times New Roman"/>
          <w:sz w:val="24"/>
          <w:szCs w:val="24"/>
        </w:rPr>
        <w:t xml:space="preserve"> un </w:t>
      </w:r>
      <w:r w:rsidR="00483508">
        <w:rPr>
          <w:rFonts w:ascii="Times New Roman" w:hAnsi="Times New Roman" w:cs="Times New Roman"/>
          <w:sz w:val="24"/>
          <w:szCs w:val="24"/>
        </w:rPr>
        <w:t>studiu</w:t>
      </w:r>
      <w:r w:rsidR="003D6F01">
        <w:rPr>
          <w:rFonts w:ascii="Times New Roman" w:hAnsi="Times New Roman" w:cs="Times New Roman"/>
          <w:sz w:val="24"/>
          <w:szCs w:val="24"/>
        </w:rPr>
        <w:t xml:space="preserve"> de oportunitate privind delegarea </w:t>
      </w:r>
      <w:r w:rsidR="00B72D4C" w:rsidRPr="00B72D4C">
        <w:rPr>
          <w:rFonts w:ascii="Times New Roman" w:hAnsi="Times New Roman" w:cs="Times New Roman"/>
          <w:sz w:val="24"/>
          <w:szCs w:val="24"/>
        </w:rPr>
        <w:t>tr</w:t>
      </w:r>
      <w:r w:rsidR="00B72D4C">
        <w:rPr>
          <w:rFonts w:ascii="Times New Roman" w:hAnsi="Times New Roman" w:cs="Times New Roman"/>
          <w:sz w:val="24"/>
          <w:szCs w:val="24"/>
        </w:rPr>
        <w:t xml:space="preserve">ansportului public de </w:t>
      </w:r>
      <w:r w:rsidR="00B72D4C" w:rsidRPr="00B72D4C">
        <w:rPr>
          <w:rFonts w:ascii="Times New Roman" w:hAnsi="Times New Roman" w:cs="Times New Roman"/>
          <w:sz w:val="24"/>
          <w:szCs w:val="24"/>
        </w:rPr>
        <w:t xml:space="preserve">persoane </w:t>
      </w:r>
      <w:r w:rsidR="00B72D4C" w:rsidRPr="00B72D4C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9B1BB6">
        <w:rPr>
          <w:rFonts w:ascii="Times New Roman" w:hAnsi="Times New Roman" w:cs="Times New Roman"/>
          <w:sz w:val="24"/>
          <w:szCs w:val="24"/>
        </w:rPr>
        <w:t>n zona metropolitană a municipiului Sfântu Gheorghe.</w:t>
      </w:r>
    </w:p>
    <w:p w:rsidR="00B72D4C" w:rsidRPr="00B72D4C" w:rsidRDefault="00085E05" w:rsidP="0037726B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2D4C">
        <w:rPr>
          <w:rFonts w:ascii="Times New Roman" w:hAnsi="Times New Roman" w:cs="Times New Roman"/>
          <w:sz w:val="24"/>
          <w:szCs w:val="24"/>
        </w:rPr>
        <w:t xml:space="preserve">Municipiul </w:t>
      </w:r>
      <w:r w:rsidRPr="00B72D4C">
        <w:rPr>
          <w:rFonts w:ascii="Times New Roman" w:hAnsi="Times New Roman" w:cs="Times New Roman"/>
          <w:sz w:val="24"/>
          <w:szCs w:val="24"/>
          <w:lang w:val="ro-RO"/>
        </w:rPr>
        <w:t>Sfântu Gheorghe</w:t>
      </w:r>
      <w:r w:rsidR="00891392">
        <w:rPr>
          <w:rFonts w:ascii="Times New Roman" w:hAnsi="Times New Roman" w:cs="Times New Roman"/>
          <w:sz w:val="24"/>
          <w:szCs w:val="24"/>
          <w:lang w:val="ro-RO"/>
        </w:rPr>
        <w:t>, în parteneriat cu unitățile administrativ teritoriale din zona metropolitană</w:t>
      </w:r>
      <w:r w:rsidR="0037726B" w:rsidRPr="00B72D4C">
        <w:rPr>
          <w:rFonts w:ascii="Times New Roman" w:hAnsi="Times New Roman" w:cs="Times New Roman"/>
          <w:sz w:val="24"/>
          <w:szCs w:val="24"/>
        </w:rPr>
        <w:t xml:space="preserve"> intenționează să depună </w:t>
      </w:r>
      <w:r w:rsidR="00B72D4C" w:rsidRPr="00B72D4C">
        <w:rPr>
          <w:rFonts w:ascii="Times New Roman" w:hAnsi="Times New Roman" w:cs="Times New Roman"/>
          <w:sz w:val="24"/>
          <w:szCs w:val="24"/>
        </w:rPr>
        <w:t>o cerere</w:t>
      </w:r>
      <w:r w:rsidR="0037726B" w:rsidRPr="00B72D4C">
        <w:rPr>
          <w:rFonts w:ascii="Times New Roman" w:hAnsi="Times New Roman" w:cs="Times New Roman"/>
          <w:sz w:val="24"/>
          <w:szCs w:val="24"/>
        </w:rPr>
        <w:t xml:space="preserve"> de finanțare </w:t>
      </w:r>
      <w:r w:rsidR="00B72D4C" w:rsidRPr="00B72D4C">
        <w:rPr>
          <w:rFonts w:ascii="Times New Roman" w:hAnsi="Times New Roman" w:cs="Times New Roman"/>
          <w:sz w:val="24"/>
          <w:szCs w:val="24"/>
        </w:rPr>
        <w:t xml:space="preserve">privind achiziția a 30 de autobuze electrice </w:t>
      </w:r>
      <w:r w:rsidR="0037726B" w:rsidRPr="00B72D4C">
        <w:rPr>
          <w:rFonts w:ascii="Times New Roman" w:hAnsi="Times New Roman" w:cs="Times New Roman"/>
          <w:sz w:val="24"/>
          <w:szCs w:val="24"/>
        </w:rPr>
        <w:t>în cadrul Programului Regional Centru 2021-2027</w:t>
      </w:r>
      <w:r w:rsidRPr="00B72D4C">
        <w:rPr>
          <w:rFonts w:ascii="Times New Roman" w:hAnsi="Times New Roman" w:cs="Times New Roman"/>
          <w:sz w:val="24"/>
          <w:szCs w:val="24"/>
        </w:rPr>
        <w:t xml:space="preserve">, </w:t>
      </w:r>
      <w:r w:rsidR="00B72D4C" w:rsidRPr="00B72D4C">
        <w:rPr>
          <w:rFonts w:ascii="Times New Roman" w:eastAsia="Times New Roman" w:hAnsi="Times New Roman" w:cs="Times New Roman"/>
          <w:sz w:val="24"/>
          <w:szCs w:val="24"/>
        </w:rPr>
        <w:t xml:space="preserve">Prioritatea 4 – O Regiune cu mobilitate urbană durabilă, Acțiunea 4.1 - Dezvoltarea mobilității urbane durabile în Municipiile Regiunii Centru (inclusiv Zone Metropolitane și Zone Funcționale Urbane), </w:t>
      </w:r>
      <w:r w:rsidR="00B72D4C" w:rsidRPr="00B72D4C">
        <w:rPr>
          <w:rFonts w:ascii="Times New Roman" w:hAnsi="Times New Roman" w:cs="Times New Roman"/>
          <w:sz w:val="24"/>
          <w:szCs w:val="24"/>
          <w:lang w:val="ro-RO"/>
        </w:rPr>
        <w:t xml:space="preserve">apelul de proiecte </w:t>
      </w:r>
      <w:r w:rsidR="00B72D4C" w:rsidRPr="00B72D4C">
        <w:rPr>
          <w:rStyle w:val="Strong"/>
          <w:rFonts w:ascii="Times New Roman" w:hAnsi="Times New Roman" w:cs="Times New Roman"/>
          <w:b w:val="0"/>
          <w:sz w:val="24"/>
          <w:szCs w:val="24"/>
        </w:rPr>
        <w:t>PRC/84/PRC_P4/OP2/RSO2.8/PRC_A22</w:t>
      </w:r>
      <w:r w:rsidR="00B72D4C">
        <w:rPr>
          <w:rStyle w:val="Strong"/>
          <w:rFonts w:ascii="Times New Roman" w:hAnsi="Times New Roman" w:cs="Times New Roman"/>
          <w:b w:val="0"/>
          <w:sz w:val="24"/>
          <w:szCs w:val="24"/>
        </w:rPr>
        <w:t>, iar studiul de oportunitate elaborate în acest sens constituie baza profesională a cererii de finanțare.</w:t>
      </w:r>
    </w:p>
    <w:p w:rsidR="0037726B" w:rsidRPr="000D5603" w:rsidRDefault="000D5603" w:rsidP="000D5603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Aria de acoperire a s</w:t>
      </w:r>
      <w:r w:rsidR="00E97F27">
        <w:rPr>
          <w:rFonts w:ascii="Times New Roman" w:hAnsi="Times New Roman" w:cs="Times New Roman"/>
          <w:sz w:val="24"/>
          <w:szCs w:val="24"/>
        </w:rPr>
        <w:t>tudiul</w:t>
      </w:r>
      <w:r>
        <w:rPr>
          <w:rFonts w:ascii="Times New Roman" w:hAnsi="Times New Roman" w:cs="Times New Roman"/>
          <w:sz w:val="24"/>
          <w:szCs w:val="24"/>
        </w:rPr>
        <w:t>ui</w:t>
      </w:r>
      <w:r w:rsidR="00E97F27">
        <w:rPr>
          <w:rFonts w:ascii="Times New Roman" w:hAnsi="Times New Roman" w:cs="Times New Roman"/>
          <w:sz w:val="24"/>
          <w:szCs w:val="24"/>
        </w:rPr>
        <w:t xml:space="preserve"> de oportunitate</w:t>
      </w:r>
      <w:r>
        <w:rPr>
          <w:rFonts w:ascii="Times New Roman" w:hAnsi="Times New Roman" w:cs="Times New Roman"/>
          <w:sz w:val="24"/>
          <w:szCs w:val="24"/>
        </w:rPr>
        <w:t xml:space="preserve"> este zona metropolitană a municipiului Sfântu Gheorghe, pe parcursul elaborării au fost analizate situațiile existente în domeniul transportului public în fiecare localitate, au fost identificate nevoile de mobilitate ale cetățenilor și s-a realizat harta traseelor posibile, pe considerente funcționale și financiare. Au fost analizate tehnologiile ecologice de transport public și s-a ales variant</w:t>
      </w:r>
      <w:r w:rsidR="00CD57E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autobuzelor electrice, totodată s-a stabilit numărul exact al autobuzelor pentru o flotă operațională, respectiv dimensiunile optime, luând în calcul evoluția publicului călător și nevoile exprimate.</w:t>
      </w:r>
    </w:p>
    <w:p w:rsidR="006C640B" w:rsidRDefault="00B72D4C" w:rsidP="0037726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Studiul de oportunitate privind achiziția a 30 de autobuze</w:t>
      </w:r>
      <w:r w:rsidR="00722F62">
        <w:rPr>
          <w:rFonts w:ascii="Times New Roman" w:hAnsi="Times New Roman" w:cs="Times New Roman"/>
          <w:sz w:val="24"/>
          <w:szCs w:val="24"/>
          <w:lang w:val="hu-HU"/>
        </w:rPr>
        <w:t>, î</w:t>
      </w:r>
      <w:r w:rsidR="00722F62" w:rsidRPr="00BC6E4F">
        <w:rPr>
          <w:rFonts w:ascii="Times New Roman" w:hAnsi="Times New Roman" w:cs="Times New Roman"/>
          <w:sz w:val="24"/>
          <w:szCs w:val="24"/>
          <w:lang w:val="hu-HU"/>
        </w:rPr>
        <w:t xml:space="preserve">nainte </w:t>
      </w:r>
      <w:r w:rsidR="00722F62">
        <w:rPr>
          <w:rFonts w:ascii="Times New Roman" w:hAnsi="Times New Roman" w:cs="Times New Roman"/>
          <w:sz w:val="24"/>
          <w:szCs w:val="24"/>
          <w:lang w:val="hu-HU"/>
        </w:rPr>
        <w:t xml:space="preserve">să fie </w:t>
      </w:r>
      <w:r w:rsidR="00722F62" w:rsidRPr="00BC6E4F">
        <w:rPr>
          <w:rFonts w:ascii="Times New Roman" w:hAnsi="Times New Roman" w:cs="Times New Roman"/>
          <w:sz w:val="24"/>
          <w:szCs w:val="24"/>
          <w:lang w:val="hu-HU"/>
        </w:rPr>
        <w:t>aprobat de către Consiliul Local</w:t>
      </w:r>
      <w:r w:rsidR="00722F62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722F62" w:rsidRPr="00BC6E4F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722F62">
        <w:rPr>
          <w:rFonts w:ascii="Times New Roman" w:hAnsi="Times New Roman" w:cs="Times New Roman"/>
          <w:sz w:val="24"/>
          <w:szCs w:val="24"/>
          <w:lang w:val="hu-HU"/>
        </w:rPr>
        <w:t>va trece</w:t>
      </w:r>
      <w:r w:rsidR="00722F62" w:rsidRPr="00BC6E4F">
        <w:rPr>
          <w:rFonts w:ascii="Times New Roman" w:hAnsi="Times New Roman" w:cs="Times New Roman"/>
          <w:sz w:val="24"/>
          <w:szCs w:val="24"/>
          <w:lang w:val="hu-HU"/>
        </w:rPr>
        <w:t xml:space="preserve"> prin procedura de consultare publică</w:t>
      </w:r>
      <w:r w:rsidR="00722F62" w:rsidRPr="00BC6E4F">
        <w:rPr>
          <w:rStyle w:val="st"/>
          <w:rFonts w:ascii="Times New Roman" w:hAnsi="Times New Roman" w:cs="Times New Roman"/>
          <w:sz w:val="24"/>
          <w:szCs w:val="24"/>
          <w:lang w:val="ro-RO"/>
        </w:rPr>
        <w:t>, în p</w:t>
      </w:r>
      <w:r w:rsidR="00722F62" w:rsidRPr="00BC6E4F">
        <w:rPr>
          <w:rFonts w:ascii="Times New Roman" w:hAnsi="Times New Roman" w:cs="Times New Roman"/>
          <w:sz w:val="24"/>
          <w:szCs w:val="24"/>
        </w:rPr>
        <w:t>rocedură de urgență</w:t>
      </w:r>
      <w:r w:rsidR="00722F62">
        <w:rPr>
          <w:rFonts w:ascii="Times New Roman" w:hAnsi="Times New Roman" w:cs="Times New Roman"/>
          <w:sz w:val="24"/>
          <w:szCs w:val="24"/>
        </w:rPr>
        <w:t xml:space="preserve">, </w:t>
      </w:r>
      <w:r w:rsidR="00722F62" w:rsidRPr="00BC6E4F">
        <w:rPr>
          <w:rFonts w:ascii="Times New Roman" w:hAnsi="Times New Roman" w:cs="Times New Roman"/>
          <w:sz w:val="24"/>
          <w:szCs w:val="24"/>
          <w:lang w:val="hu-HU"/>
        </w:rPr>
        <w:t xml:space="preserve">în temeiul </w:t>
      </w:r>
      <w:r w:rsidR="003E5760" w:rsidRPr="00C04EF5">
        <w:rPr>
          <w:rFonts w:ascii="Times New Roman" w:hAnsi="Times New Roman" w:cs="Times New Roman"/>
          <w:color w:val="000000"/>
          <w:sz w:val="24"/>
          <w:szCs w:val="24"/>
        </w:rPr>
        <w:t xml:space="preserve">art. 7 alin. (13) din </w:t>
      </w:r>
      <w:r w:rsidR="003E5760" w:rsidRPr="00C04EF5">
        <w:rPr>
          <w:rStyle w:val="Emphasis"/>
          <w:rFonts w:ascii="Times New Roman" w:hAnsi="Times New Roman" w:cs="Times New Roman"/>
          <w:i w:val="0"/>
          <w:sz w:val="24"/>
          <w:szCs w:val="24"/>
        </w:rPr>
        <w:t>Legea</w:t>
      </w:r>
      <w:r w:rsidR="003E5760" w:rsidRPr="00C04EF5">
        <w:rPr>
          <w:rStyle w:val="st"/>
          <w:rFonts w:ascii="Times New Roman" w:hAnsi="Times New Roman" w:cs="Times New Roman"/>
          <w:i/>
          <w:sz w:val="24"/>
          <w:szCs w:val="24"/>
        </w:rPr>
        <w:t xml:space="preserve"> </w:t>
      </w:r>
      <w:r w:rsidR="003E5760" w:rsidRPr="00C04EF5">
        <w:rPr>
          <w:rStyle w:val="st"/>
          <w:rFonts w:ascii="Times New Roman" w:hAnsi="Times New Roman" w:cs="Times New Roman"/>
          <w:sz w:val="24"/>
          <w:szCs w:val="24"/>
        </w:rPr>
        <w:t>nr</w:t>
      </w:r>
      <w:r w:rsidR="003E5760" w:rsidRPr="00C04EF5">
        <w:rPr>
          <w:rStyle w:val="st"/>
          <w:rFonts w:ascii="Times New Roman" w:hAnsi="Times New Roman" w:cs="Times New Roman"/>
          <w:i/>
          <w:sz w:val="24"/>
          <w:szCs w:val="24"/>
        </w:rPr>
        <w:t xml:space="preserve">. </w:t>
      </w:r>
      <w:r w:rsidR="003E5760" w:rsidRPr="00C04EF5">
        <w:rPr>
          <w:rStyle w:val="Emphasis"/>
          <w:rFonts w:ascii="Times New Roman" w:hAnsi="Times New Roman" w:cs="Times New Roman"/>
          <w:i w:val="0"/>
          <w:sz w:val="24"/>
          <w:szCs w:val="24"/>
        </w:rPr>
        <w:t>52/2003</w:t>
      </w:r>
      <w:r w:rsidR="00722F62" w:rsidRPr="00584AC2">
        <w:rPr>
          <w:rStyle w:val="st"/>
          <w:rFonts w:ascii="Times New Roman" w:hAnsi="Times New Roman" w:cs="Times New Roman"/>
          <w:sz w:val="24"/>
          <w:szCs w:val="24"/>
        </w:rPr>
        <w:t xml:space="preserve"> privind</w:t>
      </w:r>
      <w:r w:rsidR="00722F62" w:rsidRPr="00BC6E4F">
        <w:rPr>
          <w:rStyle w:val="st"/>
          <w:rFonts w:ascii="Times New Roman" w:hAnsi="Times New Roman" w:cs="Times New Roman"/>
          <w:sz w:val="24"/>
          <w:szCs w:val="24"/>
        </w:rPr>
        <w:t xml:space="preserve"> transparența decizională în administrația publică, republicat</w:t>
      </w:r>
      <w:r w:rsidR="00722F62" w:rsidRPr="00BC6E4F">
        <w:rPr>
          <w:rStyle w:val="st"/>
          <w:rFonts w:ascii="Times New Roman" w:hAnsi="Times New Roman" w:cs="Times New Roman"/>
          <w:sz w:val="24"/>
          <w:szCs w:val="24"/>
          <w:lang w:val="ro-RO"/>
        </w:rPr>
        <w:t>ă, cu modificările ulterioare</w:t>
      </w:r>
      <w:r w:rsidR="00722F62">
        <w:rPr>
          <w:rFonts w:ascii="Times New Roman" w:hAnsi="Times New Roman" w:cs="Times New Roman"/>
          <w:sz w:val="24"/>
          <w:szCs w:val="24"/>
        </w:rPr>
        <w:t>. Urgența</w:t>
      </w:r>
      <w:r w:rsidR="00722F62" w:rsidRPr="00BC6E4F">
        <w:rPr>
          <w:rFonts w:ascii="Times New Roman" w:hAnsi="Times New Roman" w:cs="Times New Roman"/>
          <w:sz w:val="24"/>
          <w:szCs w:val="24"/>
        </w:rPr>
        <w:t xml:space="preserve"> se justifică prin faptul </w:t>
      </w:r>
      <w:r w:rsidR="00722F62" w:rsidRPr="00174414">
        <w:rPr>
          <w:rFonts w:ascii="Times New Roman" w:hAnsi="Times New Roman" w:cs="Times New Roman"/>
          <w:sz w:val="24"/>
          <w:szCs w:val="24"/>
        </w:rPr>
        <w:t xml:space="preserve">că </w:t>
      </w:r>
      <w:r w:rsidR="00722F62" w:rsidRPr="00174414">
        <w:rPr>
          <w:rFonts w:ascii="Times New Roman" w:hAnsi="Times New Roman" w:cs="Times New Roman"/>
          <w:sz w:val="24"/>
          <w:szCs w:val="24"/>
          <w:lang w:val="ro-RO"/>
        </w:rPr>
        <w:t xml:space="preserve">în cadrul apelului de proiecte </w:t>
      </w:r>
      <w:r w:rsidR="00722F62" w:rsidRPr="00174414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PRC/84/PRC_P4/OP2/RSO2.8/PRC_A22 </w:t>
      </w:r>
      <w:r w:rsidR="00722F62" w:rsidRPr="00174414">
        <w:rPr>
          <w:rFonts w:ascii="Times New Roman" w:hAnsi="Times New Roman" w:cs="Times New Roman"/>
          <w:sz w:val="24"/>
          <w:szCs w:val="24"/>
        </w:rPr>
        <w:t>termenul</w:t>
      </w:r>
      <w:r w:rsidR="00722F62" w:rsidRPr="00BC6E4F">
        <w:rPr>
          <w:rFonts w:ascii="Times New Roman" w:hAnsi="Times New Roman" w:cs="Times New Roman"/>
          <w:sz w:val="24"/>
          <w:szCs w:val="24"/>
        </w:rPr>
        <w:t xml:space="preserve"> de încărcare a cererilor de finanțare și a tuturor anexelor </w:t>
      </w:r>
      <w:r w:rsidR="00722F62">
        <w:rPr>
          <w:rFonts w:ascii="Times New Roman" w:hAnsi="Times New Roman" w:cs="Times New Roman"/>
          <w:sz w:val="24"/>
          <w:szCs w:val="24"/>
        </w:rPr>
        <w:t>este 19.11</w:t>
      </w:r>
      <w:r w:rsidR="00722F62" w:rsidRPr="00BC6E4F">
        <w:rPr>
          <w:rFonts w:ascii="Times New Roman" w:hAnsi="Times New Roman" w:cs="Times New Roman"/>
          <w:sz w:val="24"/>
          <w:szCs w:val="24"/>
        </w:rPr>
        <w:t xml:space="preserve">.2024, </w:t>
      </w:r>
      <w:r w:rsidR="00722F62">
        <w:rPr>
          <w:rFonts w:ascii="Times New Roman" w:hAnsi="Times New Roman" w:cs="Times New Roman"/>
          <w:sz w:val="24"/>
          <w:szCs w:val="24"/>
        </w:rPr>
        <w:t>iar consultantul necesită t</w:t>
      </w:r>
      <w:r>
        <w:rPr>
          <w:rFonts w:ascii="Times New Roman" w:hAnsi="Times New Roman" w:cs="Times New Roman"/>
          <w:sz w:val="24"/>
          <w:szCs w:val="24"/>
        </w:rPr>
        <w:t>imp pentru finalizarea cererii</w:t>
      </w:r>
      <w:r w:rsidR="00722F62">
        <w:rPr>
          <w:rFonts w:ascii="Times New Roman" w:hAnsi="Times New Roman" w:cs="Times New Roman"/>
          <w:sz w:val="24"/>
          <w:szCs w:val="24"/>
        </w:rPr>
        <w:t xml:space="preserve"> de finanțare </w:t>
      </w:r>
      <w:r>
        <w:rPr>
          <w:rFonts w:ascii="Times New Roman" w:hAnsi="Times New Roman" w:cs="Times New Roman"/>
          <w:sz w:val="24"/>
          <w:szCs w:val="24"/>
        </w:rPr>
        <w:t>dezvoltată</w:t>
      </w:r>
      <w:r w:rsidR="00722F62">
        <w:rPr>
          <w:rFonts w:ascii="Times New Roman" w:hAnsi="Times New Roman" w:cs="Times New Roman"/>
          <w:sz w:val="24"/>
          <w:szCs w:val="24"/>
        </w:rPr>
        <w:t xml:space="preserve"> pe baza P</w:t>
      </w:r>
      <w:r>
        <w:rPr>
          <w:rFonts w:ascii="Times New Roman" w:hAnsi="Times New Roman" w:cs="Times New Roman"/>
          <w:sz w:val="24"/>
          <w:szCs w:val="24"/>
        </w:rPr>
        <w:t xml:space="preserve">lanului de </w:t>
      </w:r>
      <w:r w:rsidR="00722F62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obilitate </w:t>
      </w:r>
      <w:r w:rsidR="00722F62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rbană </w:t>
      </w:r>
      <w:r w:rsidR="00722F6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urabilă al zonei metropolitane</w:t>
      </w:r>
      <w:r w:rsidR="00722F62">
        <w:rPr>
          <w:rFonts w:ascii="Times New Roman" w:hAnsi="Times New Roman" w:cs="Times New Roman"/>
          <w:sz w:val="24"/>
          <w:szCs w:val="24"/>
        </w:rPr>
        <w:t>.</w:t>
      </w:r>
      <w:r w:rsidR="00722F62" w:rsidRPr="00BC6E4F">
        <w:rPr>
          <w:rFonts w:ascii="Times New Roman" w:hAnsi="Times New Roman" w:cs="Times New Roman"/>
          <w:sz w:val="24"/>
          <w:szCs w:val="24"/>
        </w:rPr>
        <w:t xml:space="preserve"> </w:t>
      </w:r>
      <w:r w:rsidR="00722F62">
        <w:rPr>
          <w:rFonts w:ascii="Times New Roman" w:hAnsi="Times New Roman" w:cs="Times New Roman"/>
          <w:sz w:val="24"/>
          <w:szCs w:val="24"/>
        </w:rPr>
        <w:t>N</w:t>
      </w:r>
      <w:r w:rsidR="00722F62" w:rsidRPr="00BC6E4F">
        <w:rPr>
          <w:rFonts w:ascii="Times New Roman" w:hAnsi="Times New Roman" w:cs="Times New Roman"/>
          <w:sz w:val="24"/>
          <w:szCs w:val="24"/>
        </w:rPr>
        <w:t>edepunerea la termen a tuturor documentelor duce</w:t>
      </w:r>
      <w:r>
        <w:rPr>
          <w:rFonts w:ascii="Times New Roman" w:hAnsi="Times New Roman" w:cs="Times New Roman"/>
          <w:sz w:val="24"/>
          <w:szCs w:val="24"/>
        </w:rPr>
        <w:t xml:space="preserve"> automat la respingerea cererii și</w:t>
      </w:r>
      <w:r w:rsidR="00722F62">
        <w:rPr>
          <w:rFonts w:ascii="Times New Roman" w:hAnsi="Times New Roman" w:cs="Times New Roman"/>
          <w:sz w:val="24"/>
          <w:szCs w:val="24"/>
        </w:rPr>
        <w:t xml:space="preserve"> pierderea finanțării</w:t>
      </w:r>
      <w:r w:rsidR="00722F62" w:rsidRPr="00BC6E4F">
        <w:rPr>
          <w:rFonts w:ascii="Times New Roman" w:hAnsi="Times New Roman" w:cs="Times New Roman"/>
          <w:sz w:val="24"/>
          <w:szCs w:val="24"/>
        </w:rPr>
        <w:t>.</w:t>
      </w:r>
    </w:p>
    <w:p w:rsidR="007708CE" w:rsidRDefault="00B64D65" w:rsidP="00174414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Propun</w:t>
      </w:r>
      <w:r w:rsidR="00EA1A63">
        <w:rPr>
          <w:rFonts w:ascii="Times New Roman" w:hAnsi="Times New Roman" w:cs="Times New Roman"/>
          <w:sz w:val="24"/>
          <w:szCs w:val="24"/>
        </w:rPr>
        <w:t>em</w:t>
      </w:r>
      <w:r>
        <w:rPr>
          <w:rFonts w:ascii="Times New Roman" w:hAnsi="Times New Roman" w:cs="Times New Roman"/>
          <w:sz w:val="24"/>
          <w:szCs w:val="24"/>
        </w:rPr>
        <w:t xml:space="preserve"> spre aprobare </w:t>
      </w:r>
      <w:r w:rsidR="00B72D4C">
        <w:rPr>
          <w:rFonts w:ascii="Times New Roman" w:hAnsi="Times New Roman" w:cs="Times New Roman"/>
          <w:sz w:val="24"/>
          <w:szCs w:val="24"/>
        </w:rPr>
        <w:t>Studiul</w:t>
      </w:r>
      <w:r w:rsidR="00B72D4C" w:rsidRPr="003D6F01">
        <w:rPr>
          <w:rFonts w:ascii="Times New Roman" w:hAnsi="Times New Roman" w:cs="Times New Roman"/>
          <w:sz w:val="24"/>
          <w:szCs w:val="24"/>
        </w:rPr>
        <w:t xml:space="preserve"> de Oportunitate privind achiziția a 30 de autobuze</w:t>
      </w:r>
      <w:r w:rsidR="005A1F8E" w:rsidRPr="00B72A03">
        <w:rPr>
          <w:rFonts w:ascii="Times New Roman" w:hAnsi="Times New Roman" w:cs="Times New Roman"/>
          <w:sz w:val="24"/>
          <w:szCs w:val="24"/>
        </w:rPr>
        <w:t>.</w:t>
      </w:r>
    </w:p>
    <w:p w:rsidR="006C640B" w:rsidRDefault="006C640B" w:rsidP="007708C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D6D1A" w:rsidRPr="005A1F8E" w:rsidRDefault="00DD3000" w:rsidP="007708CE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F8E">
        <w:rPr>
          <w:rFonts w:ascii="Times New Roman" w:hAnsi="Times New Roman" w:cs="Times New Roman"/>
          <w:b/>
          <w:sz w:val="24"/>
          <w:szCs w:val="24"/>
        </w:rPr>
        <w:t>Director general</w:t>
      </w:r>
      <w:r w:rsidR="00BD6D1A" w:rsidRPr="005A1F8E">
        <w:rPr>
          <w:rFonts w:ascii="Times New Roman" w:hAnsi="Times New Roman" w:cs="Times New Roman"/>
          <w:b/>
          <w:sz w:val="24"/>
          <w:szCs w:val="24"/>
        </w:rPr>
        <w:t>,</w:t>
      </w:r>
    </w:p>
    <w:p w:rsidR="007708CE" w:rsidRPr="005A1F8E" w:rsidRDefault="00EA1A63" w:rsidP="00627DD8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1F8E">
        <w:rPr>
          <w:rFonts w:ascii="Times New Roman" w:hAnsi="Times New Roman" w:cs="Times New Roman"/>
          <w:b/>
          <w:sz w:val="24"/>
          <w:szCs w:val="24"/>
        </w:rPr>
        <w:t>Buja Gergely</w:t>
      </w:r>
    </w:p>
    <w:sectPr w:rsidR="007708CE" w:rsidRPr="005A1F8E" w:rsidSect="00085E05">
      <w:pgSz w:w="12240" w:h="15840"/>
      <w:pgMar w:top="540" w:right="1417" w:bottom="54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1A3C4E"/>
    <w:multiLevelType w:val="multilevel"/>
    <w:tmpl w:val="4DCE67D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286" w:hanging="576"/>
      </w:pPr>
    </w:lvl>
    <w:lvl w:ilvl="2">
      <w:start w:val="1"/>
      <w:numFmt w:val="decimal"/>
      <w:pStyle w:val="Heading3"/>
      <w:lvlText w:val="%1.%2.%3"/>
      <w:lvlJc w:val="left"/>
      <w:pPr>
        <w:ind w:left="1146" w:hanging="720"/>
      </w:pPr>
    </w:lvl>
    <w:lvl w:ilvl="3">
      <w:start w:val="1"/>
      <w:numFmt w:val="decimal"/>
      <w:pStyle w:val="Heading4"/>
      <w:lvlText w:val="%1.%2.%3.%4"/>
      <w:lvlJc w:val="left"/>
      <w:pPr>
        <w:ind w:left="1148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C471D"/>
    <w:rsid w:val="000024FA"/>
    <w:rsid w:val="000336CD"/>
    <w:rsid w:val="00085E05"/>
    <w:rsid w:val="000D5603"/>
    <w:rsid w:val="00174414"/>
    <w:rsid w:val="00176549"/>
    <w:rsid w:val="001A00E9"/>
    <w:rsid w:val="001E221E"/>
    <w:rsid w:val="001E6A69"/>
    <w:rsid w:val="002102C0"/>
    <w:rsid w:val="002C471D"/>
    <w:rsid w:val="00366DA9"/>
    <w:rsid w:val="0037726B"/>
    <w:rsid w:val="003D6F01"/>
    <w:rsid w:val="003E5760"/>
    <w:rsid w:val="004169E3"/>
    <w:rsid w:val="00450EC1"/>
    <w:rsid w:val="00483508"/>
    <w:rsid w:val="004E717A"/>
    <w:rsid w:val="00526EDB"/>
    <w:rsid w:val="005948B0"/>
    <w:rsid w:val="005A1F8E"/>
    <w:rsid w:val="005D1E9E"/>
    <w:rsid w:val="00617DA6"/>
    <w:rsid w:val="00627DD8"/>
    <w:rsid w:val="006B1433"/>
    <w:rsid w:val="006C640B"/>
    <w:rsid w:val="00722F62"/>
    <w:rsid w:val="00737148"/>
    <w:rsid w:val="00744F82"/>
    <w:rsid w:val="007708CE"/>
    <w:rsid w:val="008510C9"/>
    <w:rsid w:val="00891392"/>
    <w:rsid w:val="008A2904"/>
    <w:rsid w:val="00992D69"/>
    <w:rsid w:val="00996179"/>
    <w:rsid w:val="009B1BB6"/>
    <w:rsid w:val="009D01B0"/>
    <w:rsid w:val="00A11AD8"/>
    <w:rsid w:val="00A22713"/>
    <w:rsid w:val="00B166BE"/>
    <w:rsid w:val="00B64D65"/>
    <w:rsid w:val="00B72D4C"/>
    <w:rsid w:val="00BB2696"/>
    <w:rsid w:val="00BD6D1A"/>
    <w:rsid w:val="00BF6941"/>
    <w:rsid w:val="00C20625"/>
    <w:rsid w:val="00CD57E0"/>
    <w:rsid w:val="00D82268"/>
    <w:rsid w:val="00DB4DE8"/>
    <w:rsid w:val="00DD3000"/>
    <w:rsid w:val="00E93D84"/>
    <w:rsid w:val="00E97F27"/>
    <w:rsid w:val="00EA1A63"/>
    <w:rsid w:val="00EC6F03"/>
    <w:rsid w:val="00EC7786"/>
    <w:rsid w:val="00ED23DC"/>
    <w:rsid w:val="00ED5308"/>
    <w:rsid w:val="00F706EC"/>
    <w:rsid w:val="00F8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03A02"/>
  <w15:docId w15:val="{03E04140-5F40-4ABE-B06D-138332087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0625"/>
  </w:style>
  <w:style w:type="paragraph" w:styleId="Heading1">
    <w:name w:val="heading 1"/>
    <w:basedOn w:val="Normal"/>
    <w:next w:val="Normal"/>
    <w:link w:val="Heading1Char"/>
    <w:qFormat/>
    <w:rsid w:val="00DB4DE8"/>
    <w:pPr>
      <w:keepNext/>
      <w:numPr>
        <w:numId w:val="1"/>
      </w:numPr>
      <w:shd w:val="clear" w:color="auto" w:fill="D9D9D9"/>
      <w:spacing w:before="240" w:after="960" w:line="240" w:lineRule="auto"/>
      <w:outlineLvl w:val="0"/>
    </w:pPr>
    <w:rPr>
      <w:rFonts w:ascii="Trebuchet MS" w:eastAsia="Times New Roman" w:hAnsi="Trebuchet MS" w:cs="Arial"/>
      <w:b/>
      <w:bCs/>
      <w:kern w:val="32"/>
      <w:sz w:val="28"/>
      <w:szCs w:val="32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DB4DE8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  <w:lang w:val="ro-RO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DB4DE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rebuchet MS" w:eastAsia="Times New Roman" w:hAnsi="Trebuchet MS" w:cs="Arial"/>
      <w:b/>
      <w:bCs/>
      <w:sz w:val="20"/>
      <w:szCs w:val="26"/>
      <w:lang w:val="ro-RO"/>
    </w:rPr>
  </w:style>
  <w:style w:type="paragraph" w:styleId="Heading4">
    <w:name w:val="heading 4"/>
    <w:basedOn w:val="Normal"/>
    <w:next w:val="Normal"/>
    <w:link w:val="Heading4Char"/>
    <w:qFormat/>
    <w:rsid w:val="00DB4DE8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rebuchet MS" w:eastAsia="Times New Roman" w:hAnsi="Trebuchet MS" w:cs="Arial"/>
      <w:b/>
      <w:bCs/>
      <w:sz w:val="20"/>
      <w:szCs w:val="28"/>
      <w:lang w:val="ro-RO"/>
    </w:rPr>
  </w:style>
  <w:style w:type="paragraph" w:styleId="Heading5">
    <w:name w:val="heading 5"/>
    <w:basedOn w:val="Normal"/>
    <w:next w:val="Normal"/>
    <w:link w:val="Heading5Char"/>
    <w:qFormat/>
    <w:rsid w:val="00DB4DE8"/>
    <w:pPr>
      <w:keepNext/>
      <w:numPr>
        <w:ilvl w:val="4"/>
        <w:numId w:val="1"/>
      </w:numPr>
      <w:spacing w:after="0" w:line="240" w:lineRule="auto"/>
      <w:jc w:val="right"/>
      <w:outlineLvl w:val="4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styleId="Heading6">
    <w:name w:val="heading 6"/>
    <w:basedOn w:val="Normal"/>
    <w:next w:val="Normal"/>
    <w:link w:val="Heading6Char"/>
    <w:qFormat/>
    <w:rsid w:val="00DB4DE8"/>
    <w:pPr>
      <w:keepNext/>
      <w:numPr>
        <w:ilvl w:val="5"/>
        <w:numId w:val="1"/>
      </w:numPr>
      <w:spacing w:before="120" w:after="120" w:line="240" w:lineRule="auto"/>
      <w:jc w:val="right"/>
      <w:outlineLvl w:val="5"/>
    </w:pPr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val="ro-RO"/>
    </w:rPr>
  </w:style>
  <w:style w:type="paragraph" w:styleId="Heading7">
    <w:name w:val="heading 7"/>
    <w:basedOn w:val="Normal"/>
    <w:next w:val="Normal"/>
    <w:link w:val="Heading7Char"/>
    <w:qFormat/>
    <w:rsid w:val="00DB4DE8"/>
    <w:pPr>
      <w:keepNext/>
      <w:numPr>
        <w:ilvl w:val="6"/>
        <w:numId w:val="1"/>
      </w:numPr>
      <w:spacing w:before="120" w:after="120" w:line="240" w:lineRule="auto"/>
      <w:jc w:val="center"/>
      <w:outlineLvl w:val="6"/>
    </w:pPr>
    <w:rPr>
      <w:rFonts w:ascii="Trebuchet MS" w:eastAsia="Times New Roman" w:hAnsi="Trebuchet MS" w:cs="Times New Roman"/>
      <w:sz w:val="24"/>
      <w:szCs w:val="24"/>
      <w:lang w:val="ro-RO"/>
    </w:rPr>
  </w:style>
  <w:style w:type="paragraph" w:styleId="Heading8">
    <w:name w:val="heading 8"/>
    <w:basedOn w:val="Normal"/>
    <w:next w:val="Normal"/>
    <w:link w:val="Heading8Char"/>
    <w:qFormat/>
    <w:rsid w:val="00DB4DE8"/>
    <w:pPr>
      <w:keepNext/>
      <w:numPr>
        <w:ilvl w:val="7"/>
        <w:numId w:val="1"/>
      </w:numPr>
      <w:spacing w:after="0" w:line="240" w:lineRule="auto"/>
      <w:jc w:val="right"/>
      <w:outlineLvl w:val="7"/>
    </w:pPr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paragraph" w:styleId="Heading9">
    <w:name w:val="heading 9"/>
    <w:basedOn w:val="Normal"/>
    <w:next w:val="Normal"/>
    <w:link w:val="Heading9Char"/>
    <w:qFormat/>
    <w:rsid w:val="00DB4DE8"/>
    <w:pPr>
      <w:keepNext/>
      <w:numPr>
        <w:ilvl w:val="8"/>
        <w:numId w:val="1"/>
      </w:numPr>
      <w:spacing w:before="40" w:after="40" w:line="240" w:lineRule="auto"/>
      <w:jc w:val="center"/>
      <w:outlineLvl w:val="8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2C471D"/>
  </w:style>
  <w:style w:type="character" w:styleId="Emphasis">
    <w:name w:val="Emphasis"/>
    <w:basedOn w:val="DefaultParagraphFont"/>
    <w:uiPriority w:val="20"/>
    <w:qFormat/>
    <w:rsid w:val="002C471D"/>
    <w:rPr>
      <w:i/>
      <w:iCs/>
    </w:rPr>
  </w:style>
  <w:style w:type="character" w:customStyle="1" w:styleId="Heading1Char">
    <w:name w:val="Heading 1 Char"/>
    <w:basedOn w:val="DefaultParagraphFont"/>
    <w:link w:val="Heading1"/>
    <w:rsid w:val="00DB4DE8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DB4DE8"/>
    <w:rPr>
      <w:rFonts w:ascii="Trebuchet MS" w:eastAsia="Times New Roman" w:hAnsi="Trebuchet MS" w:cs="Arial"/>
      <w:b/>
      <w:bCs/>
      <w:sz w:val="24"/>
      <w:szCs w:val="28"/>
      <w:lang w:val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DB4DE8"/>
    <w:rPr>
      <w:rFonts w:ascii="Trebuchet MS" w:eastAsia="Times New Roman" w:hAnsi="Trebuchet MS" w:cs="Arial"/>
      <w:b/>
      <w:bCs/>
      <w:sz w:val="20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rsid w:val="00DB4DE8"/>
    <w:rPr>
      <w:rFonts w:ascii="Trebuchet MS" w:eastAsia="Times New Roman" w:hAnsi="Trebuchet MS" w:cs="Arial"/>
      <w:b/>
      <w:bCs/>
      <w:sz w:val="20"/>
      <w:szCs w:val="28"/>
      <w:lang w:val="ro-RO"/>
    </w:rPr>
  </w:style>
  <w:style w:type="character" w:customStyle="1" w:styleId="Heading5Char">
    <w:name w:val="Heading 5 Char"/>
    <w:basedOn w:val="DefaultParagraphFont"/>
    <w:link w:val="Heading5"/>
    <w:rsid w:val="00DB4DE8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Heading6Char">
    <w:name w:val="Heading 6 Char"/>
    <w:basedOn w:val="DefaultParagraphFont"/>
    <w:link w:val="Heading6"/>
    <w:rsid w:val="00DB4DE8"/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val="ro-RO"/>
    </w:rPr>
  </w:style>
  <w:style w:type="character" w:customStyle="1" w:styleId="Heading7Char">
    <w:name w:val="Heading 7 Char"/>
    <w:basedOn w:val="DefaultParagraphFont"/>
    <w:link w:val="Heading7"/>
    <w:rsid w:val="00DB4DE8"/>
    <w:rPr>
      <w:rFonts w:ascii="Trebuchet MS" w:eastAsia="Times New Roman" w:hAnsi="Trebuchet MS" w:cs="Times New Roman"/>
      <w:sz w:val="24"/>
      <w:szCs w:val="24"/>
      <w:lang w:val="ro-RO"/>
    </w:rPr>
  </w:style>
  <w:style w:type="character" w:customStyle="1" w:styleId="Heading8Char">
    <w:name w:val="Heading 8 Char"/>
    <w:basedOn w:val="DefaultParagraphFont"/>
    <w:link w:val="Heading8"/>
    <w:rsid w:val="00DB4DE8"/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character" w:customStyle="1" w:styleId="Heading9Char">
    <w:name w:val="Heading 9 Char"/>
    <w:basedOn w:val="DefaultParagraphFont"/>
    <w:link w:val="Heading9"/>
    <w:rsid w:val="00DB4DE8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styleId="Strong">
    <w:name w:val="Strong"/>
    <w:basedOn w:val="DefaultParagraphFont"/>
    <w:uiPriority w:val="22"/>
    <w:qFormat/>
    <w:rsid w:val="00526E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9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397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Gergely</dc:creator>
  <cp:lastModifiedBy>Tunde</cp:lastModifiedBy>
  <cp:revision>24</cp:revision>
  <cp:lastPrinted>2024-11-05T13:19:00Z</cp:lastPrinted>
  <dcterms:created xsi:type="dcterms:W3CDTF">2017-08-17T12:41:00Z</dcterms:created>
  <dcterms:modified xsi:type="dcterms:W3CDTF">2024-11-05T13:20:00Z</dcterms:modified>
</cp:coreProperties>
</file>