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63" w:rsidRDefault="000024FA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Servici</w:t>
      </w:r>
      <w:r w:rsidR="00EA1A63">
        <w:rPr>
          <w:rFonts w:ascii="Times New Roman" w:hAnsi="Times New Roman" w:cs="Times New Roman"/>
          <w:sz w:val="24"/>
          <w:szCs w:val="24"/>
          <w:lang w:val="ro-RO"/>
        </w:rPr>
        <w:t xml:space="preserve">ul </w:t>
      </w:r>
      <w:r w:rsidR="00996179">
        <w:rPr>
          <w:rFonts w:ascii="Times New Roman" w:hAnsi="Times New Roman" w:cs="Times New Roman"/>
          <w:sz w:val="24"/>
          <w:szCs w:val="24"/>
          <w:lang w:val="ro-RO"/>
        </w:rPr>
        <w:t xml:space="preserve">Elaborare, Implementare </w:t>
      </w:r>
      <w:r w:rsidR="00EA1A63">
        <w:rPr>
          <w:rFonts w:ascii="Times New Roman" w:hAnsi="Times New Roman" w:cs="Times New Roman"/>
          <w:sz w:val="24"/>
          <w:szCs w:val="24"/>
          <w:lang w:val="ro-RO"/>
        </w:rPr>
        <w:t>Proiecte</w:t>
      </w:r>
    </w:p>
    <w:p w:rsidR="005948B0" w:rsidRPr="00627DD8" w:rsidRDefault="002C471D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7DD8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996179">
        <w:rPr>
          <w:rFonts w:ascii="Times New Roman" w:hAnsi="Times New Roman" w:cs="Times New Roman"/>
          <w:sz w:val="24"/>
          <w:szCs w:val="24"/>
          <w:lang w:val="ro-RO"/>
        </w:rPr>
        <w:t xml:space="preserve"> 41237/</w:t>
      </w:r>
      <w:r w:rsidR="005948B0">
        <w:rPr>
          <w:rFonts w:ascii="Times New Roman" w:hAnsi="Times New Roman" w:cs="Times New Roman"/>
          <w:sz w:val="24"/>
          <w:szCs w:val="24"/>
          <w:lang w:val="ro-RO"/>
        </w:rPr>
        <w:t>17</w:t>
      </w:r>
      <w:r w:rsidR="002102C0" w:rsidRPr="00627DD8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5948B0">
        <w:rPr>
          <w:rFonts w:ascii="Times New Roman" w:hAnsi="Times New Roman" w:cs="Times New Roman"/>
          <w:sz w:val="24"/>
          <w:szCs w:val="24"/>
          <w:lang w:val="ro-RO"/>
        </w:rPr>
        <w:t>6.2022</w:t>
      </w:r>
    </w:p>
    <w:p w:rsidR="007708CE" w:rsidRPr="00627DD8" w:rsidRDefault="007708CE" w:rsidP="00627D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471D" w:rsidRPr="00627DD8" w:rsidRDefault="00EA1A63" w:rsidP="00627DD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Raport de specialitate</w:t>
      </w:r>
    </w:p>
    <w:p w:rsidR="002C471D" w:rsidRDefault="00F83C46" w:rsidP="00627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aprobarea </w:t>
      </w:r>
      <w:r>
        <w:rPr>
          <w:rFonts w:ascii="Times New Roman" w:hAnsi="Times New Roman" w:cs="Times New Roman"/>
          <w:sz w:val="24"/>
          <w:szCs w:val="24"/>
        </w:rPr>
        <w:t>Strategiei Integrate de Dezvoltare Urbană a municipiului Sfântu Gheorghe</w:t>
      </w:r>
    </w:p>
    <w:p w:rsidR="00F83C46" w:rsidRPr="00627DD8" w:rsidRDefault="00F83C46" w:rsidP="00627D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948B0" w:rsidRDefault="005948B0" w:rsidP="005948B0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 Strategie Integrat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de Dezvoltare Urbană a municipiului Sfântu Gheorghe </w:t>
      </w:r>
      <w:r w:rsidR="00A11AD8">
        <w:rPr>
          <w:rFonts w:ascii="Times New Roman" w:hAnsi="Times New Roman" w:cs="Times New Roman"/>
          <w:sz w:val="24"/>
          <w:szCs w:val="24"/>
        </w:rPr>
        <w:t xml:space="preserve">(SIDU) </w:t>
      </w:r>
      <w:r>
        <w:rPr>
          <w:rFonts w:ascii="Times New Roman" w:hAnsi="Times New Roman" w:cs="Times New Roman"/>
          <w:sz w:val="24"/>
          <w:szCs w:val="24"/>
        </w:rPr>
        <w:t xml:space="preserve">a fost </w:t>
      </w:r>
      <w:r w:rsidR="00EC6F03">
        <w:rPr>
          <w:rFonts w:ascii="Times New Roman" w:hAnsi="Times New Roman" w:cs="Times New Roman"/>
          <w:sz w:val="24"/>
          <w:szCs w:val="24"/>
        </w:rPr>
        <w:t>elaborat</w:t>
      </w:r>
      <w:r w:rsidR="00E93D84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în 2016</w:t>
      </w:r>
      <w:r w:rsidR="00E93D84">
        <w:rPr>
          <w:rFonts w:ascii="Times New Roman" w:hAnsi="Times New Roman" w:cs="Times New Roman"/>
          <w:sz w:val="24"/>
          <w:szCs w:val="24"/>
        </w:rPr>
        <w:t xml:space="preserve">, fiind </w:t>
      </w:r>
      <w:r>
        <w:rPr>
          <w:rFonts w:ascii="Times New Roman" w:hAnsi="Times New Roman" w:cs="Times New Roman"/>
          <w:sz w:val="24"/>
          <w:szCs w:val="24"/>
        </w:rPr>
        <w:t>actualizat</w:t>
      </w:r>
      <w:r w:rsidR="00E93D84">
        <w:rPr>
          <w:rFonts w:ascii="Times New Roman" w:hAnsi="Times New Roman" w:cs="Times New Roman"/>
          <w:sz w:val="24"/>
          <w:szCs w:val="24"/>
        </w:rPr>
        <w:t>ă ulterior</w:t>
      </w:r>
      <w:r w:rsidR="00EC6F03">
        <w:rPr>
          <w:rFonts w:ascii="Times New Roman" w:hAnsi="Times New Roman" w:cs="Times New Roman"/>
          <w:sz w:val="24"/>
          <w:szCs w:val="24"/>
        </w:rPr>
        <w:t xml:space="preserve"> în 2020. Aceasta, pe lângă indicatorii și obiectivele propuse a fi atinse până la 2025, conținea un portofoliu de proiecte</w:t>
      </w:r>
      <w:r w:rsidR="00E93D84">
        <w:rPr>
          <w:rFonts w:ascii="Times New Roman" w:hAnsi="Times New Roman" w:cs="Times New Roman"/>
          <w:sz w:val="24"/>
          <w:szCs w:val="24"/>
        </w:rPr>
        <w:t>, pentru realizarea căreia principal</w:t>
      </w:r>
      <w:r w:rsidR="008A2904">
        <w:rPr>
          <w:rFonts w:ascii="Times New Roman" w:hAnsi="Times New Roman" w:cs="Times New Roman"/>
          <w:sz w:val="24"/>
          <w:szCs w:val="24"/>
        </w:rPr>
        <w:t>a</w:t>
      </w:r>
      <w:r w:rsidR="00E93D84">
        <w:rPr>
          <w:rFonts w:ascii="Times New Roman" w:hAnsi="Times New Roman" w:cs="Times New Roman"/>
          <w:sz w:val="24"/>
          <w:szCs w:val="24"/>
        </w:rPr>
        <w:t xml:space="preserve"> sursă de finanțare a fost Programul Operațional Regional 2014-2020.</w:t>
      </w:r>
    </w:p>
    <w:p w:rsidR="001E6A69" w:rsidRDefault="00E93D84" w:rsidP="00A11AD8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Având în vedere prioritățile de dezvoltare ce s-au conturat în ultimii ani </w:t>
      </w:r>
      <w:r w:rsidR="008A2904">
        <w:rPr>
          <w:rFonts w:ascii="Times New Roman" w:hAnsi="Times New Roman" w:cs="Times New Roman"/>
          <w:sz w:val="24"/>
          <w:szCs w:val="24"/>
        </w:rPr>
        <w:t xml:space="preserve">și faptul că </w:t>
      </w:r>
      <w:r w:rsidR="00A11AD8">
        <w:rPr>
          <w:rFonts w:ascii="Times New Roman" w:hAnsi="Times New Roman" w:cs="Times New Roman"/>
          <w:sz w:val="24"/>
          <w:szCs w:val="24"/>
        </w:rPr>
        <w:t xml:space="preserve">se extinde aria investițiilor previzionate, cu precădere cele de mobilitate urbană, în aria cuprinsă în zona metropolitană a municipiului, </w:t>
      </w:r>
      <w:r>
        <w:rPr>
          <w:rFonts w:ascii="Times New Roman" w:hAnsi="Times New Roman" w:cs="Times New Roman"/>
          <w:sz w:val="24"/>
          <w:szCs w:val="24"/>
        </w:rPr>
        <w:t xml:space="preserve">se impunea elaborarea unei noi strategii pentru orizontul de timp 2022-2030, document de planificare cu noi obiective de atins și cu identificarea unor noi </w:t>
      </w:r>
      <w:r w:rsidR="008A2904">
        <w:rPr>
          <w:rFonts w:ascii="Times New Roman" w:hAnsi="Times New Roman" w:cs="Times New Roman"/>
          <w:sz w:val="24"/>
          <w:szCs w:val="24"/>
          <w:lang w:val="hu-HU"/>
        </w:rPr>
        <w:t>surse de finan</w:t>
      </w:r>
      <w:r w:rsidR="008A2904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2904">
        <w:rPr>
          <w:rFonts w:ascii="Times New Roman" w:hAnsi="Times New Roman" w:cs="Times New Roman"/>
          <w:sz w:val="24"/>
          <w:szCs w:val="24"/>
          <w:lang w:val="hu-HU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E6A69" w:rsidRPr="00627DD8">
        <w:rPr>
          <w:rFonts w:ascii="Times New Roman" w:hAnsi="Times New Roman" w:cs="Times New Roman"/>
          <w:sz w:val="24"/>
          <w:szCs w:val="24"/>
        </w:rPr>
        <w:t>UAT Municipiul Sfântu Gheorghe intenționează să depună cereri de finanțare în cadrul Progr</w:t>
      </w:r>
      <w:r w:rsidR="00A11AD8">
        <w:rPr>
          <w:rFonts w:ascii="Times New Roman" w:hAnsi="Times New Roman" w:cs="Times New Roman"/>
          <w:sz w:val="24"/>
          <w:szCs w:val="24"/>
        </w:rPr>
        <w:t>amului Operațional Regional 2021-2027, iar existența unei Strategii Integrat</w:t>
      </w:r>
      <w:r w:rsidR="00A11AD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A11AD8">
        <w:rPr>
          <w:rFonts w:ascii="Times New Roman" w:hAnsi="Times New Roman" w:cs="Times New Roman"/>
          <w:sz w:val="24"/>
          <w:szCs w:val="24"/>
        </w:rPr>
        <w:t xml:space="preserve"> de Dezvoltare Urbană aprobate de Consiliul Local este criteriu de eligibilitate</w:t>
      </w:r>
      <w:r w:rsidR="001E6A69" w:rsidRPr="00627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6EDB" w:rsidRPr="00526EDB" w:rsidRDefault="00526EDB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EDB">
        <w:rPr>
          <w:rFonts w:ascii="Times New Roman" w:hAnsi="Times New Roman" w:cs="Times New Roman"/>
          <w:sz w:val="24"/>
          <w:szCs w:val="24"/>
        </w:rPr>
        <w:t>SIDU este un document complex care schiţează cadrul de dezvoltare a municipiului S</w:t>
      </w:r>
      <w:r w:rsidR="00A11AD8">
        <w:rPr>
          <w:rFonts w:ascii="Times New Roman" w:hAnsi="Times New Roman" w:cs="Times New Roman"/>
          <w:sz w:val="24"/>
          <w:szCs w:val="24"/>
        </w:rPr>
        <w:t>fântu Gheorghe până în anul 2030</w:t>
      </w:r>
      <w:r w:rsidRPr="00526EDB">
        <w:rPr>
          <w:rFonts w:ascii="Times New Roman" w:hAnsi="Times New Roman" w:cs="Times New Roman"/>
          <w:sz w:val="24"/>
          <w:szCs w:val="24"/>
        </w:rPr>
        <w:t xml:space="preserve"> şi care cuprinde o listă de proiecte aşezate în context local, regional, naţional şi european, o viziune şi un concept de dezvoltare, precum şi câteva direcţii prioritare de acţiune. Ca instrument de planificare, o Strategie Integrată (SIDU) trebuie să răspundă la nevoile locale de dezvoltare prin implementarea unui </w:t>
      </w:r>
      <w:r w:rsidRPr="00526EDB">
        <w:rPr>
          <w:rStyle w:val="Strong"/>
          <w:rFonts w:ascii="Times New Roman" w:hAnsi="Times New Roman" w:cs="Times New Roman"/>
          <w:b w:val="0"/>
          <w:sz w:val="24"/>
          <w:szCs w:val="24"/>
        </w:rPr>
        <w:t>proces participativ</w:t>
      </w:r>
      <w:r w:rsidRPr="00526EDB">
        <w:rPr>
          <w:rFonts w:ascii="Times New Roman" w:hAnsi="Times New Roman" w:cs="Times New Roman"/>
          <w:sz w:val="24"/>
          <w:szCs w:val="24"/>
        </w:rPr>
        <w:t xml:space="preserve"> în care buna guvernanţă, colaborarea şi implicarea comunităţii să reprezinte piloni de dezvoltare şi să asigure continuitatea pe termen lung a viziunii de dezvoltare.</w:t>
      </w:r>
    </w:p>
    <w:p w:rsidR="006B1433" w:rsidRDefault="00F83C46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Strategia Integrată de Dezvoltare Urbană</w:t>
      </w:r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municipiului Sfântu Gheorghe </w:t>
      </w:r>
      <w:r w:rsidR="006B1433">
        <w:rPr>
          <w:rFonts w:ascii="Times New Roman" w:hAnsi="Times New Roman" w:cs="Times New Roman"/>
          <w:sz w:val="24"/>
          <w:szCs w:val="24"/>
        </w:rPr>
        <w:t>a fost elaborat</w:t>
      </w:r>
      <w:r>
        <w:rPr>
          <w:rFonts w:ascii="Times New Roman" w:hAnsi="Times New Roman" w:cs="Times New Roman"/>
          <w:sz w:val="24"/>
          <w:szCs w:val="24"/>
        </w:rPr>
        <w:t>ă</w:t>
      </w:r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r w:rsidR="006B1433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B1433">
        <w:rPr>
          <w:rFonts w:ascii="Times New Roman" w:hAnsi="Times New Roman" w:cs="Times New Roman"/>
          <w:sz w:val="24"/>
          <w:szCs w:val="24"/>
        </w:rPr>
        <w:t xml:space="preserve">n </w:t>
      </w:r>
      <w:r w:rsidR="00A11AD8">
        <w:rPr>
          <w:rFonts w:ascii="Times New Roman" w:hAnsi="Times New Roman" w:cs="Times New Roman"/>
          <w:sz w:val="24"/>
          <w:szCs w:val="24"/>
        </w:rPr>
        <w:t>perioada august 2021 – iunie 2022</w:t>
      </w:r>
      <w:r w:rsidR="006B1433">
        <w:rPr>
          <w:rFonts w:ascii="Times New Roman" w:hAnsi="Times New Roman" w:cs="Times New Roman"/>
          <w:sz w:val="24"/>
          <w:szCs w:val="24"/>
        </w:rPr>
        <w:t xml:space="preserve"> de către firma de consultanță </w:t>
      </w:r>
      <w:r w:rsidR="00A11AD8">
        <w:rPr>
          <w:rFonts w:ascii="Times New Roman" w:hAnsi="Times New Roman" w:cs="Times New Roman"/>
          <w:sz w:val="24"/>
          <w:szCs w:val="24"/>
        </w:rPr>
        <w:t>Planificatio S.R.L.</w:t>
      </w:r>
      <w:r w:rsidR="006B1433">
        <w:rPr>
          <w:rFonts w:ascii="Times New Roman" w:hAnsi="Times New Roman" w:cs="Times New Roman"/>
          <w:sz w:val="24"/>
          <w:szCs w:val="24"/>
        </w:rPr>
        <w:t xml:space="preserve"> din </w:t>
      </w:r>
      <w:r w:rsidR="00A11AD8">
        <w:rPr>
          <w:rFonts w:ascii="Times New Roman" w:hAnsi="Times New Roman" w:cs="Times New Roman"/>
          <w:sz w:val="24"/>
          <w:szCs w:val="24"/>
        </w:rPr>
        <w:t xml:space="preserve">Miercurea Ciuc, urmează ca și </w:t>
      </w:r>
      <w:r w:rsidR="006B1433">
        <w:rPr>
          <w:rFonts w:ascii="Times New Roman" w:hAnsi="Times New Roman" w:cs="Times New Roman"/>
          <w:sz w:val="24"/>
          <w:szCs w:val="24"/>
        </w:rPr>
        <w:t xml:space="preserve"> Planul de Mobilitate Urbană Durabilă </w:t>
      </w:r>
      <w:r w:rsidR="00A11AD8">
        <w:rPr>
          <w:rFonts w:ascii="Times New Roman" w:hAnsi="Times New Roman" w:cs="Times New Roman"/>
          <w:sz w:val="24"/>
          <w:szCs w:val="24"/>
        </w:rPr>
        <w:t>aferent zonei metropolitane a  m</w:t>
      </w:r>
      <w:r w:rsidR="006B1433">
        <w:rPr>
          <w:rFonts w:ascii="Times New Roman" w:hAnsi="Times New Roman" w:cs="Times New Roman"/>
          <w:sz w:val="24"/>
          <w:szCs w:val="24"/>
        </w:rPr>
        <w:t>unicipiului Sfântu Gheorghe (PMUD)</w:t>
      </w:r>
      <w:r w:rsidR="00A11AD8">
        <w:rPr>
          <w:rFonts w:ascii="Times New Roman" w:hAnsi="Times New Roman" w:cs="Times New Roman"/>
          <w:sz w:val="24"/>
          <w:szCs w:val="24"/>
        </w:rPr>
        <w:t xml:space="preserve"> să fie finalizat curând și să intre în dezbatere </w:t>
      </w:r>
      <w:r w:rsidR="00DD3000">
        <w:rPr>
          <w:rFonts w:ascii="Times New Roman" w:hAnsi="Times New Roman" w:cs="Times New Roman"/>
          <w:sz w:val="24"/>
          <w:szCs w:val="24"/>
        </w:rPr>
        <w:t>publică. C</w:t>
      </w:r>
      <w:r w:rsidR="006B1433">
        <w:rPr>
          <w:rFonts w:ascii="Times New Roman" w:hAnsi="Times New Roman" w:cs="Times New Roman"/>
          <w:sz w:val="24"/>
          <w:szCs w:val="24"/>
        </w:rPr>
        <w:t xml:space="preserve">ele două documente </w:t>
      </w:r>
      <w:r w:rsidR="00DD3000">
        <w:rPr>
          <w:rFonts w:ascii="Times New Roman" w:hAnsi="Times New Roman" w:cs="Times New Roman"/>
          <w:sz w:val="24"/>
          <w:szCs w:val="24"/>
        </w:rPr>
        <w:t xml:space="preserve">strategice de planificare </w:t>
      </w:r>
      <w:r w:rsidR="006B1433">
        <w:rPr>
          <w:rFonts w:ascii="Times New Roman" w:hAnsi="Times New Roman" w:cs="Times New Roman"/>
          <w:sz w:val="24"/>
          <w:szCs w:val="24"/>
        </w:rPr>
        <w:t xml:space="preserve">au fost corelate între ele, luând în considerare și variantele </w:t>
      </w:r>
      <w:r w:rsidR="00DD3000">
        <w:rPr>
          <w:rFonts w:ascii="Times New Roman" w:hAnsi="Times New Roman" w:cs="Times New Roman"/>
          <w:sz w:val="24"/>
          <w:szCs w:val="24"/>
        </w:rPr>
        <w:t>în lucru</w:t>
      </w:r>
      <w:r w:rsidR="006B1433">
        <w:rPr>
          <w:rFonts w:ascii="Times New Roman" w:hAnsi="Times New Roman" w:cs="Times New Roman"/>
          <w:sz w:val="24"/>
          <w:szCs w:val="24"/>
        </w:rPr>
        <w:t xml:space="preserve"> ale </w:t>
      </w:r>
      <w:r w:rsidR="00DD3000">
        <w:rPr>
          <w:rFonts w:ascii="Times New Roman" w:hAnsi="Times New Roman" w:cs="Times New Roman"/>
          <w:sz w:val="24"/>
          <w:szCs w:val="24"/>
        </w:rPr>
        <w:t>Programelor Operaționale pentru ciclul financiar 2021-2027</w:t>
      </w:r>
      <w:r w:rsidR="00B64D65">
        <w:rPr>
          <w:rFonts w:ascii="Times New Roman" w:hAnsi="Times New Roman" w:cs="Times New Roman"/>
          <w:sz w:val="24"/>
          <w:szCs w:val="24"/>
        </w:rPr>
        <w:t>.</w:t>
      </w:r>
    </w:p>
    <w:p w:rsidR="006C640B" w:rsidRDefault="006C640B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Termenul de înaintare a SIDU către A</w:t>
      </w:r>
      <w:r w:rsidR="00DD3000">
        <w:rPr>
          <w:rFonts w:ascii="Times New Roman" w:hAnsi="Times New Roman" w:cs="Times New Roman"/>
          <w:sz w:val="24"/>
          <w:szCs w:val="24"/>
        </w:rPr>
        <w:t xml:space="preserve">genția pentru </w:t>
      </w:r>
      <w:r>
        <w:rPr>
          <w:rFonts w:ascii="Times New Roman" w:hAnsi="Times New Roman" w:cs="Times New Roman"/>
          <w:sz w:val="24"/>
          <w:szCs w:val="24"/>
        </w:rPr>
        <w:t>D</w:t>
      </w:r>
      <w:r w:rsidR="00DD3000">
        <w:rPr>
          <w:rFonts w:ascii="Times New Roman" w:hAnsi="Times New Roman" w:cs="Times New Roman"/>
          <w:sz w:val="24"/>
          <w:szCs w:val="24"/>
        </w:rPr>
        <w:t xml:space="preserve">ezvoltare </w:t>
      </w:r>
      <w:r>
        <w:rPr>
          <w:rFonts w:ascii="Times New Roman" w:hAnsi="Times New Roman" w:cs="Times New Roman"/>
          <w:sz w:val="24"/>
          <w:szCs w:val="24"/>
        </w:rPr>
        <w:t>R</w:t>
      </w:r>
      <w:r w:rsidR="00DD3000">
        <w:rPr>
          <w:rFonts w:ascii="Times New Roman" w:hAnsi="Times New Roman" w:cs="Times New Roman"/>
          <w:sz w:val="24"/>
          <w:szCs w:val="24"/>
        </w:rPr>
        <w:t>egională Centru a fost inițial data de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000">
        <w:rPr>
          <w:rFonts w:ascii="Times New Roman" w:hAnsi="Times New Roman" w:cs="Times New Roman"/>
          <w:sz w:val="24"/>
          <w:szCs w:val="24"/>
        </w:rPr>
        <w:t>iunie 2022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3000">
        <w:rPr>
          <w:rFonts w:ascii="Times New Roman" w:hAnsi="Times New Roman" w:cs="Times New Roman"/>
          <w:sz w:val="24"/>
          <w:szCs w:val="24"/>
        </w:rPr>
        <w:t>acest termen urmează să fie prelungit până în luna august pentru a permite tuturor orașelor din Regiunea Centru finalizarea procedurii de consultare publică.</w:t>
      </w:r>
    </w:p>
    <w:p w:rsidR="00B64D65" w:rsidRDefault="00B64D65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Propun</w:t>
      </w:r>
      <w:r w:rsidR="00EA1A63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spre aprobare </w:t>
      </w:r>
      <w:r w:rsidR="00BB2696">
        <w:rPr>
          <w:rFonts w:ascii="Times New Roman" w:hAnsi="Times New Roman" w:cs="Times New Roman"/>
          <w:sz w:val="24"/>
          <w:szCs w:val="24"/>
        </w:rPr>
        <w:t>Strategia Integrat</w:t>
      </w:r>
      <w:r w:rsidR="00526EDB">
        <w:rPr>
          <w:rFonts w:ascii="Times New Roman" w:hAnsi="Times New Roman" w:cs="Times New Roman"/>
          <w:sz w:val="24"/>
          <w:szCs w:val="24"/>
        </w:rPr>
        <w:t>ă</w:t>
      </w:r>
      <w:r w:rsidR="00BB2696">
        <w:rPr>
          <w:rFonts w:ascii="Times New Roman" w:hAnsi="Times New Roman" w:cs="Times New Roman"/>
          <w:sz w:val="24"/>
          <w:szCs w:val="24"/>
        </w:rPr>
        <w:t xml:space="preserve"> de Dezvoltare Urbană</w:t>
      </w:r>
      <w:r w:rsidR="00526EDB">
        <w:rPr>
          <w:rFonts w:ascii="Times New Roman" w:hAnsi="Times New Roman" w:cs="Times New Roman"/>
          <w:sz w:val="24"/>
          <w:szCs w:val="24"/>
        </w:rPr>
        <w:t xml:space="preserve"> a municipiului Sfântu Gheorghe</w:t>
      </w:r>
      <w:r w:rsidR="00BB2696">
        <w:rPr>
          <w:rFonts w:ascii="Times New Roman" w:hAnsi="Times New Roman" w:cs="Times New Roman"/>
          <w:sz w:val="24"/>
          <w:szCs w:val="24"/>
        </w:rPr>
        <w:t>.</w:t>
      </w:r>
    </w:p>
    <w:p w:rsidR="007708CE" w:rsidRDefault="007708CE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640B" w:rsidRDefault="006C640B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6D1A" w:rsidRDefault="00DD3000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general</w:t>
      </w:r>
      <w:r w:rsidR="00BD6D1A">
        <w:rPr>
          <w:rFonts w:ascii="Times New Roman" w:hAnsi="Times New Roman" w:cs="Times New Roman"/>
          <w:sz w:val="24"/>
          <w:szCs w:val="24"/>
        </w:rPr>
        <w:t>,</w:t>
      </w:r>
    </w:p>
    <w:p w:rsidR="007708CE" w:rsidRDefault="00EA1A63" w:rsidP="00627DD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Buja Gergely</w:t>
      </w:r>
    </w:p>
    <w:sectPr w:rsidR="007708CE" w:rsidSect="006C640B">
      <w:pgSz w:w="12240" w:h="15840"/>
      <w:pgMar w:top="810" w:right="1417" w:bottom="81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471D"/>
    <w:rsid w:val="000024FA"/>
    <w:rsid w:val="001A00E9"/>
    <w:rsid w:val="001E6A69"/>
    <w:rsid w:val="002102C0"/>
    <w:rsid w:val="002C471D"/>
    <w:rsid w:val="00526EDB"/>
    <w:rsid w:val="005948B0"/>
    <w:rsid w:val="005D1E9E"/>
    <w:rsid w:val="00617DA6"/>
    <w:rsid w:val="00627DD8"/>
    <w:rsid w:val="006B1433"/>
    <w:rsid w:val="006C640B"/>
    <w:rsid w:val="00744F82"/>
    <w:rsid w:val="007708CE"/>
    <w:rsid w:val="008510C9"/>
    <w:rsid w:val="008A2904"/>
    <w:rsid w:val="00992D69"/>
    <w:rsid w:val="00996179"/>
    <w:rsid w:val="009D01B0"/>
    <w:rsid w:val="00A11AD8"/>
    <w:rsid w:val="00A22713"/>
    <w:rsid w:val="00B166BE"/>
    <w:rsid w:val="00B64D65"/>
    <w:rsid w:val="00BB2696"/>
    <w:rsid w:val="00BD6D1A"/>
    <w:rsid w:val="00C20625"/>
    <w:rsid w:val="00DB4DE8"/>
    <w:rsid w:val="00DD3000"/>
    <w:rsid w:val="00E93D84"/>
    <w:rsid w:val="00EA1A63"/>
    <w:rsid w:val="00EC6F03"/>
    <w:rsid w:val="00ED23DC"/>
    <w:rsid w:val="00F706EC"/>
    <w:rsid w:val="00F8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5"/>
  </w:style>
  <w:style w:type="paragraph" w:styleId="Heading1">
    <w:name w:val="heading 1"/>
    <w:basedOn w:val="Normal"/>
    <w:next w:val="Normal"/>
    <w:link w:val="Heading1Char"/>
    <w:qFormat/>
    <w:rsid w:val="00DB4DE8"/>
    <w:pPr>
      <w:keepNext/>
      <w:numPr>
        <w:numId w:val="1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DB4DE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DB4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DB4DE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DB4DE8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DB4DE8"/>
    <w:pPr>
      <w:keepNext/>
      <w:numPr>
        <w:ilvl w:val="5"/>
        <w:numId w:val="1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DB4DE8"/>
    <w:pPr>
      <w:keepNext/>
      <w:numPr>
        <w:ilvl w:val="6"/>
        <w:numId w:val="1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DB4DE8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DB4DE8"/>
    <w:pPr>
      <w:keepNext/>
      <w:numPr>
        <w:ilvl w:val="8"/>
        <w:numId w:val="1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C471D"/>
  </w:style>
  <w:style w:type="character" w:styleId="Emphasis">
    <w:name w:val="Emphasis"/>
    <w:basedOn w:val="DefaultParagraphFont"/>
    <w:uiPriority w:val="20"/>
    <w:qFormat/>
    <w:rsid w:val="002C471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B4DE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DB4DE8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DB4DE8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DB4DE8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DB4DE8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DB4DE8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DB4DE8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526E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6</cp:revision>
  <cp:lastPrinted>2017-08-17T12:44:00Z</cp:lastPrinted>
  <dcterms:created xsi:type="dcterms:W3CDTF">2017-08-17T12:41:00Z</dcterms:created>
  <dcterms:modified xsi:type="dcterms:W3CDTF">2022-06-17T09:19:00Z</dcterms:modified>
</cp:coreProperties>
</file>