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65" w:rsidRPr="001915CA" w:rsidRDefault="004B0B65">
      <w:pPr>
        <w:autoSpaceDE w:val="0"/>
        <w:autoSpaceDN w:val="0"/>
        <w:adjustRightInd w:val="0"/>
        <w:jc w:val="center"/>
        <w:rPr>
          <w:b/>
        </w:rPr>
      </w:pPr>
      <w:r w:rsidRPr="001915CA">
        <w:rPr>
          <w:b/>
        </w:rPr>
        <w:tab/>
      </w:r>
      <w:r w:rsidRPr="001915CA">
        <w:rPr>
          <w:b/>
        </w:rPr>
        <w:tab/>
      </w:r>
      <w:r w:rsidRPr="001915CA">
        <w:rPr>
          <w:b/>
        </w:rPr>
        <w:tab/>
      </w:r>
      <w:r w:rsidRPr="001915CA">
        <w:rPr>
          <w:b/>
        </w:rPr>
        <w:tab/>
      </w:r>
      <w:r w:rsidRPr="001915CA">
        <w:rPr>
          <w:b/>
        </w:rPr>
        <w:tab/>
      </w:r>
      <w:r w:rsidRPr="001915CA">
        <w:rPr>
          <w:b/>
        </w:rPr>
        <w:tab/>
        <w:t xml:space="preserve">                 A Szabályzat 2. számú Melléklete</w:t>
      </w:r>
    </w:p>
    <w:p w:rsidR="004B0B65" w:rsidRPr="001915CA" w:rsidRDefault="004B0B65">
      <w:pPr>
        <w:autoSpaceDE w:val="0"/>
        <w:autoSpaceDN w:val="0"/>
        <w:adjustRightInd w:val="0"/>
        <w:jc w:val="center"/>
        <w:rPr>
          <w:b/>
        </w:rPr>
      </w:pPr>
    </w:p>
    <w:p w:rsidR="004B0B65" w:rsidRPr="001915CA" w:rsidRDefault="004B0B65">
      <w:pPr>
        <w:autoSpaceDE w:val="0"/>
        <w:autoSpaceDN w:val="0"/>
        <w:adjustRightInd w:val="0"/>
        <w:jc w:val="center"/>
        <w:rPr>
          <w:b/>
          <w:caps/>
        </w:rPr>
      </w:pPr>
      <w:r w:rsidRPr="001915CA">
        <w:rPr>
          <w:b/>
          <w:caps/>
        </w:rPr>
        <w:t>PÉNZÜGYI NORMÁK</w:t>
      </w:r>
    </w:p>
    <w:p w:rsidR="004B0B65" w:rsidRPr="001915CA" w:rsidRDefault="004B0B65" w:rsidP="00C62FB5">
      <w:pPr>
        <w:autoSpaceDE w:val="0"/>
        <w:autoSpaceDN w:val="0"/>
        <w:adjustRightInd w:val="0"/>
        <w:jc w:val="center"/>
        <w:rPr>
          <w:b/>
        </w:rPr>
      </w:pPr>
      <w:r w:rsidRPr="001915CA">
        <w:rPr>
          <w:b/>
        </w:rPr>
        <w:t>a 2000/69. számú, utólagosan módosított és kiegészített Testnevelési- és sport törvény előírásai alapján a helyi költségvetésből támogatott sportszervezeti struktúrák/egyesületek és alapítványok/szervezetek sporttevékenységének a megvalósítására vonatkozóan</w:t>
      </w:r>
    </w:p>
    <w:p w:rsidR="004B0B65" w:rsidRPr="001915CA" w:rsidRDefault="004B0B65" w:rsidP="00C62FB5">
      <w:pPr>
        <w:autoSpaceDE w:val="0"/>
        <w:autoSpaceDN w:val="0"/>
        <w:adjustRightInd w:val="0"/>
        <w:jc w:val="center"/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  <w:u w:val="single"/>
        </w:rPr>
      </w:pPr>
      <w:r w:rsidRPr="001915CA">
        <w:rPr>
          <w:b/>
          <w:bCs/>
          <w:u w:val="single"/>
        </w:rPr>
        <w:t xml:space="preserve">I. Fejezet Általános </w:t>
      </w:r>
      <w:r>
        <w:rPr>
          <w:b/>
          <w:bCs/>
          <w:u w:val="single"/>
        </w:rPr>
        <w:t>rendelkezések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Jelen </w:t>
      </w:r>
      <w:r>
        <w:t>szabályozás</w:t>
      </w:r>
      <w:r w:rsidRPr="001915CA">
        <w:t xml:space="preserve"> sajátos költségkategóriákat és esetenként azok hányadát tartalmazza, amelyeket a szerződő sportszervezeti struktúra sportprogramjainak a megvalósítása érdekében a helyi költségvetésből származó hozzájárulással kivitelezhetők.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A jelen </w:t>
      </w:r>
      <w:r>
        <w:t>szabályozásba</w:t>
      </w:r>
      <w:r w:rsidRPr="001915CA">
        <w:t xml:space="preserve"> foglalt költségek a sportintézkedések résztvevői számára a sporttevékenységek megvalósításának, illetve a kiválasztási programban, sportfelkészítésben, versenynaptárakban, sportvetélkedők és sportesemények megszervezésében foglalt sportintézkedéseket/tevékenységeket érintő javak és szolgáltatások szerves részét képezik. A </w:t>
      </w:r>
      <w:r>
        <w:t>szabályozás</w:t>
      </w:r>
      <w:r w:rsidRPr="001915CA">
        <w:t xml:space="preserve"> különböző jellegű, a sporttevékenységekkel kapcsolatos, azokat támogató </w:t>
      </w:r>
      <w:r>
        <w:t xml:space="preserve">bizonyos </w:t>
      </w:r>
      <w:r w:rsidRPr="001915CA">
        <w:t>tevékenységek járulékos költségeit is tartalmazza.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Jelen okiratban található terminusok és kifejezések az alábbi jelentéssel bírnak: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1. </w:t>
      </w:r>
      <w:r w:rsidRPr="001915CA">
        <w:rPr>
          <w:i/>
          <w:iCs/>
        </w:rPr>
        <w:t xml:space="preserve">sporttevékenység </w:t>
      </w:r>
      <w:r w:rsidRPr="001915CA">
        <w:t xml:space="preserve">- olyan intézkedések sorozata, amelyek együttes célja bizonyos sport jellegű célkitűzések teljesítése. A sporttevékenységnek számító intézkedéskategóriák a következők: sportolók felkészítési intézkedései, sportvetélkedők és egyéb sportintézkedések, együttes megnevezésük szerint </w:t>
      </w:r>
      <w:r>
        <w:t>sporttevékenység</w:t>
      </w:r>
      <w:r w:rsidRPr="001915CA">
        <w:t>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lang w:eastAsia="ro-RO"/>
        </w:rPr>
      </w:pPr>
      <w:r w:rsidRPr="001915CA">
        <w:rPr>
          <w:lang w:eastAsia="ro-RO"/>
        </w:rPr>
        <w:t xml:space="preserve">2. </w:t>
      </w:r>
      <w:r w:rsidRPr="001915CA">
        <w:rPr>
          <w:i/>
          <w:lang w:eastAsia="ro-RO"/>
        </w:rPr>
        <w:t>sportprogram</w:t>
      </w:r>
      <w:r w:rsidRPr="001915CA">
        <w:rPr>
          <w:lang w:eastAsia="ro-RO"/>
        </w:rPr>
        <w:t xml:space="preserve"> - </w:t>
      </w:r>
      <w:r w:rsidRPr="001915CA">
        <w:t>olyan intézkedések sorozata, amelyek együttes célja</w:t>
      </w:r>
      <w:r w:rsidRPr="009B2991">
        <w:rPr>
          <w:lang w:eastAsia="ro-RO"/>
        </w:rPr>
        <w:t xml:space="preserve"> a sport jellegű teljesítménycélok elérése </w:t>
      </w:r>
      <w:r>
        <w:rPr>
          <w:lang w:eastAsia="ro-RO"/>
        </w:rPr>
        <w:t>egy szezonális</w:t>
      </w:r>
      <w:r w:rsidRPr="009B2991">
        <w:rPr>
          <w:lang w:eastAsia="ro-RO"/>
        </w:rPr>
        <w:t xml:space="preserve"> </w:t>
      </w:r>
      <w:r>
        <w:rPr>
          <w:lang w:eastAsia="ro-RO"/>
        </w:rPr>
        <w:t>sporteseményt</w:t>
      </w:r>
      <w:r w:rsidRPr="009B2991">
        <w:rPr>
          <w:lang w:eastAsia="ro-RO"/>
        </w:rPr>
        <w:t xml:space="preserve"> vagy </w:t>
      </w:r>
      <w:r w:rsidRPr="001915CA">
        <w:rPr>
          <w:lang w:eastAsia="ro-RO"/>
        </w:rPr>
        <w:t>versenyszezon</w:t>
      </w:r>
      <w:r>
        <w:rPr>
          <w:lang w:eastAsia="ro-RO"/>
        </w:rPr>
        <w:t>t illetően</w:t>
      </w:r>
      <w:r w:rsidRPr="009B2991">
        <w:rPr>
          <w:lang w:eastAsia="ro-RO"/>
        </w:rPr>
        <w:t>, adminisztratív jelleggel (</w:t>
      </w:r>
      <w:r w:rsidRPr="001915CA">
        <w:t>bevezetési, karbantartási és felújítási</w:t>
      </w:r>
      <w:r w:rsidRPr="009B2991">
        <w:rPr>
          <w:lang w:eastAsia="ro-RO"/>
        </w:rPr>
        <w:t>) a sportinfrastruktúra fejlesztési programja esetén</w:t>
      </w:r>
      <w:r>
        <w:rPr>
          <w:lang w:eastAsia="ro-RO"/>
        </w:rPr>
        <w:t>. Tevékenységi kategóriák</w:t>
      </w:r>
      <w:r w:rsidRPr="001915CA">
        <w:rPr>
          <w:lang w:eastAsia="ro-RO"/>
        </w:rPr>
        <w:t xml:space="preserve">, amelyek egy adott sportprogram keretén belül sporttevékenységnek számítanak, a következők: sportfelkészítési intézkedések, sportversenyek és egyéb sportintézkedések, együttes megnevezésük szerint </w:t>
      </w:r>
      <w:r w:rsidRPr="007B2181">
        <w:rPr>
          <w:iCs/>
        </w:rPr>
        <w:t>sporttevékenységek</w:t>
      </w:r>
      <w:r w:rsidRPr="001915CA">
        <w:rPr>
          <w:lang w:eastAsia="ro-RO"/>
        </w:rPr>
        <w:t xml:space="preserve">. </w:t>
      </w:r>
      <w:r>
        <w:rPr>
          <w:lang w:eastAsia="ro-RO"/>
        </w:rPr>
        <w:t>Tevékenységi kategóriák</w:t>
      </w:r>
      <w:r w:rsidRPr="001915CA">
        <w:rPr>
          <w:lang w:eastAsia="ro-RO"/>
        </w:rPr>
        <w:t xml:space="preserve">, amelyek egy adott sportinfrastruktúra program létrejöttének, felújításának, karbantartásának a megvalósulási alapját képezik, a következők: megvalósíthatósági tanulmány, a terület és a sportbázis tulajdonlevele, adott esetben, kataszteri </w:t>
      </w:r>
      <w:r>
        <w:rPr>
          <w:lang w:eastAsia="ro-RO"/>
        </w:rPr>
        <w:t>terv</w:t>
      </w:r>
      <w:r w:rsidRPr="001915CA">
        <w:rPr>
          <w:lang w:eastAsia="ro-RO"/>
        </w:rPr>
        <w:t>, átadási-átvételi jegyzőkönyv, adott esetben, árajánlat, feladatfüzet, tervrajz, építészeti jóváhagyások és engedélyek, a munkálatok társfinanszírozását igazoló okirat, az érvényes jogszabály és a támogató hatóság által meghatározott szakaszos sorrendben.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3. </w:t>
      </w:r>
      <w:r w:rsidRPr="001915CA">
        <w:rPr>
          <w:i/>
          <w:lang w:eastAsia="ro-RO"/>
        </w:rPr>
        <w:t>felkészítési sportintézkedés</w:t>
      </w:r>
      <w:r w:rsidRPr="001915CA">
        <w:rPr>
          <w:lang w:eastAsia="ro-RO"/>
        </w:rPr>
        <w:t xml:space="preserve"> - egy meghatározott program szerint, egy vagy több szakképzett személy felügyelete alatt, belföldön vagy külföldön végzett sportintézkedés, amelynek célja az egyén pszicho-motorikus fejlesztése és versenyeztetése;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4. </w:t>
      </w:r>
      <w:r w:rsidRPr="001915CA">
        <w:rPr>
          <w:i/>
          <w:iCs/>
        </w:rPr>
        <w:t xml:space="preserve">sportvetélkedő - </w:t>
      </w:r>
      <w:r w:rsidRPr="001915CA">
        <w:rPr>
          <w:lang w:eastAsia="ro-RO"/>
        </w:rPr>
        <w:t xml:space="preserve"> sportszervezeti struktúrák és/vagy egyéb illetékes intézmények által, egy adott szabályzat alapján szervezett sportintézkedés, amelynek célkitűzései a sporteredmények javítása, rekordok felállítása és/vagy a győzelem megszerzése;</w:t>
      </w:r>
    </w:p>
    <w:p w:rsidR="004B0B65" w:rsidRPr="001915CA" w:rsidRDefault="004B0B65" w:rsidP="003E12D9">
      <w:pPr>
        <w:autoSpaceDE w:val="0"/>
        <w:autoSpaceDN w:val="0"/>
        <w:adjustRightInd w:val="0"/>
        <w:ind w:firstLine="720"/>
        <w:jc w:val="both"/>
        <w:rPr>
          <w:lang w:eastAsia="ro-RO"/>
        </w:rPr>
      </w:pPr>
      <w:r w:rsidRPr="001915CA">
        <w:rPr>
          <w:lang w:eastAsia="ro-RO"/>
        </w:rPr>
        <w:t xml:space="preserve">5. </w:t>
      </w:r>
      <w:r>
        <w:rPr>
          <w:i/>
          <w:lang w:eastAsia="ro-RO"/>
        </w:rPr>
        <w:t xml:space="preserve">belföldi </w:t>
      </w:r>
      <w:r w:rsidRPr="001915CA">
        <w:rPr>
          <w:i/>
          <w:lang w:eastAsia="ro-RO"/>
        </w:rPr>
        <w:t>sportvetélkedő</w:t>
      </w:r>
      <w:r w:rsidRPr="001915CA">
        <w:rPr>
          <w:lang w:eastAsia="ro-RO"/>
        </w:rPr>
        <w:t xml:space="preserve"> - olyan sportverseny, amelyen a lebonyolítási szabályzat értelmében, kizárólag csak a Romániában bejegyzett sportszervezeti struktúrák sportolói vehetnek részt;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6. </w:t>
      </w:r>
      <w:r w:rsidRPr="001915CA">
        <w:rPr>
          <w:i/>
          <w:lang w:eastAsia="ro-RO"/>
        </w:rPr>
        <w:t xml:space="preserve">országos szintű </w:t>
      </w:r>
      <w:r>
        <w:rPr>
          <w:i/>
          <w:lang w:eastAsia="ro-RO"/>
        </w:rPr>
        <w:t>belföldi</w:t>
      </w:r>
      <w:r w:rsidRPr="001915CA">
        <w:rPr>
          <w:i/>
          <w:lang w:eastAsia="ro-RO"/>
        </w:rPr>
        <w:t xml:space="preserve"> vetélkedő</w:t>
      </w:r>
      <w:r w:rsidRPr="001915CA">
        <w:rPr>
          <w:lang w:eastAsia="ro-RO"/>
        </w:rPr>
        <w:t xml:space="preserve"> - olyan </w:t>
      </w:r>
      <w:r>
        <w:rPr>
          <w:lang w:eastAsia="ro-RO"/>
        </w:rPr>
        <w:t>belföldi</w:t>
      </w:r>
      <w:r w:rsidRPr="001915CA">
        <w:rPr>
          <w:lang w:eastAsia="ro-RO"/>
        </w:rPr>
        <w:t xml:space="preserve"> sportverseny, amelynek a szabályzatában foglalt célkitűzése egy országos szintű győztes ki</w:t>
      </w:r>
      <w:r>
        <w:rPr>
          <w:lang w:eastAsia="ro-RO"/>
        </w:rPr>
        <w:t>választása</w:t>
      </w:r>
      <w:r w:rsidRPr="001915CA">
        <w:rPr>
          <w:lang w:eastAsia="ro-RO"/>
        </w:rPr>
        <w:t>;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7. </w:t>
      </w:r>
      <w:r w:rsidRPr="001915CA">
        <w:rPr>
          <w:i/>
          <w:lang w:eastAsia="ro-RO"/>
        </w:rPr>
        <w:t xml:space="preserve">regionális vagy megyeközti </w:t>
      </w:r>
      <w:r>
        <w:rPr>
          <w:i/>
          <w:lang w:eastAsia="ro-RO"/>
        </w:rPr>
        <w:t>belföldi</w:t>
      </w:r>
      <w:r w:rsidRPr="001915CA">
        <w:rPr>
          <w:i/>
          <w:lang w:eastAsia="ro-RO"/>
        </w:rPr>
        <w:t xml:space="preserve"> sportvetélkedő</w:t>
      </w:r>
      <w:r w:rsidRPr="001915CA">
        <w:rPr>
          <w:lang w:eastAsia="ro-RO"/>
        </w:rPr>
        <w:t xml:space="preserve"> - olyan </w:t>
      </w:r>
      <w:r>
        <w:rPr>
          <w:lang w:eastAsia="ro-RO"/>
        </w:rPr>
        <w:t>belföldi</w:t>
      </w:r>
      <w:r w:rsidRPr="001915CA">
        <w:rPr>
          <w:lang w:eastAsia="ro-RO"/>
        </w:rPr>
        <w:t xml:space="preserve"> sportverseny, amelynek a szabályzatában foglalt célkitűzése egy regionális vagy megyeközti győztes ki</w:t>
      </w:r>
      <w:r>
        <w:rPr>
          <w:lang w:eastAsia="ro-RO"/>
        </w:rPr>
        <w:t>választása</w:t>
      </w:r>
      <w:r w:rsidRPr="001915CA">
        <w:rPr>
          <w:lang w:eastAsia="ro-RO"/>
        </w:rPr>
        <w:t xml:space="preserve"> vagy a legfelső szintű értékrangsorban való népszerűsítése;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8. </w:t>
      </w:r>
      <w:r w:rsidRPr="001915CA">
        <w:rPr>
          <w:i/>
          <w:lang w:eastAsia="ro-RO"/>
        </w:rPr>
        <w:t xml:space="preserve">megyei szintű </w:t>
      </w:r>
      <w:r>
        <w:rPr>
          <w:i/>
          <w:lang w:eastAsia="ro-RO"/>
        </w:rPr>
        <w:t>belföldi</w:t>
      </w:r>
      <w:r w:rsidRPr="001915CA">
        <w:rPr>
          <w:i/>
          <w:lang w:eastAsia="ro-RO"/>
        </w:rPr>
        <w:t xml:space="preserve"> sportvetélkedő</w:t>
      </w:r>
      <w:r w:rsidRPr="001915CA">
        <w:rPr>
          <w:lang w:eastAsia="ro-RO"/>
        </w:rPr>
        <w:t xml:space="preserve"> - olyan </w:t>
      </w:r>
      <w:r>
        <w:rPr>
          <w:lang w:eastAsia="ro-RO"/>
        </w:rPr>
        <w:t>belföldi</w:t>
      </w:r>
      <w:r w:rsidRPr="001915CA">
        <w:rPr>
          <w:lang w:eastAsia="ro-RO"/>
        </w:rPr>
        <w:t xml:space="preserve"> szintű sportverseny, amelynek a szabályzatában foglalt célkitűzése egy megyei győztes ki</w:t>
      </w:r>
      <w:r>
        <w:rPr>
          <w:lang w:eastAsia="ro-RO"/>
        </w:rPr>
        <w:t>választása</w:t>
      </w:r>
      <w:r w:rsidRPr="001915CA">
        <w:rPr>
          <w:lang w:eastAsia="ro-RO"/>
        </w:rPr>
        <w:t xml:space="preserve"> vagy a legfelső szintű értékrangsorban való népszerűsítése;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9. </w:t>
      </w:r>
      <w:r w:rsidRPr="001915CA">
        <w:rPr>
          <w:i/>
          <w:lang w:eastAsia="ro-RO"/>
        </w:rPr>
        <w:t xml:space="preserve">községi, városi vagy megyeszékhelyi szintű </w:t>
      </w:r>
      <w:r>
        <w:rPr>
          <w:i/>
          <w:lang w:eastAsia="ro-RO"/>
        </w:rPr>
        <w:t>beéföldi</w:t>
      </w:r>
      <w:r w:rsidRPr="001915CA">
        <w:rPr>
          <w:i/>
          <w:lang w:eastAsia="ro-RO"/>
        </w:rPr>
        <w:t xml:space="preserve"> sportvetélkedő</w:t>
      </w:r>
      <w:r w:rsidRPr="001915CA">
        <w:rPr>
          <w:lang w:eastAsia="ro-RO"/>
        </w:rPr>
        <w:t xml:space="preserve"> - olyan </w:t>
      </w:r>
      <w:r>
        <w:rPr>
          <w:lang w:eastAsia="ro-RO"/>
        </w:rPr>
        <w:t>belföldi</w:t>
      </w:r>
      <w:r w:rsidRPr="001915CA">
        <w:rPr>
          <w:lang w:eastAsia="ro-RO"/>
        </w:rPr>
        <w:t xml:space="preserve"> szintű sportverseny, amelynek a szabályzatában foglalt célkitűzése egy községi, városi vagy megyeszékhelyi szintű győztes ki</w:t>
      </w:r>
      <w:r>
        <w:rPr>
          <w:lang w:eastAsia="ro-RO"/>
        </w:rPr>
        <w:t>választása</w:t>
      </w:r>
      <w:r w:rsidRPr="001915CA">
        <w:rPr>
          <w:lang w:eastAsia="ro-RO"/>
        </w:rPr>
        <w:t>;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10. </w:t>
      </w:r>
      <w:r w:rsidRPr="001915CA">
        <w:rPr>
          <w:i/>
          <w:lang w:eastAsia="ro-RO"/>
        </w:rPr>
        <w:t>nemzetközi sportvetélkedő</w:t>
      </w:r>
      <w:r w:rsidRPr="001915CA">
        <w:rPr>
          <w:lang w:eastAsia="ro-RO"/>
        </w:rPr>
        <w:t xml:space="preserve"> - olyan sportverseny, amelyen</w:t>
      </w:r>
      <w:r>
        <w:rPr>
          <w:lang w:eastAsia="ro-RO"/>
        </w:rPr>
        <w:t>,</w:t>
      </w:r>
      <w:r w:rsidRPr="001915CA">
        <w:rPr>
          <w:lang w:eastAsia="ro-RO"/>
        </w:rPr>
        <w:t xml:space="preserve"> a lebonyolítási szabályzatok értelmében, több ország sportszervezeteinek a sportolói vehetnek részt;</w:t>
      </w:r>
    </w:p>
    <w:p w:rsidR="004B0B65" w:rsidRPr="001915CA" w:rsidRDefault="004B0B65" w:rsidP="00C65DD1">
      <w:pPr>
        <w:autoSpaceDE w:val="0"/>
        <w:autoSpaceDN w:val="0"/>
        <w:adjustRightInd w:val="0"/>
        <w:ind w:firstLine="720"/>
        <w:jc w:val="both"/>
        <w:rPr>
          <w:lang w:eastAsia="ro-RO"/>
        </w:rPr>
      </w:pPr>
      <w:r w:rsidRPr="001915CA">
        <w:rPr>
          <w:lang w:eastAsia="ro-RO"/>
        </w:rPr>
        <w:t xml:space="preserve">11. </w:t>
      </w:r>
      <w:r w:rsidRPr="001915CA">
        <w:rPr>
          <w:i/>
          <w:lang w:eastAsia="ro-RO"/>
        </w:rPr>
        <w:t>versenyszezon</w:t>
      </w:r>
      <w:r w:rsidRPr="001915CA">
        <w:rPr>
          <w:lang w:eastAsia="ro-RO"/>
        </w:rPr>
        <w:t xml:space="preserve"> - egy, az egyéni sportok vagy sportjátékok területén, az érvényes jogszabály értelmében létesített sportszervezeti struktúra által szervezett sportprogramon belül felvállalt sportintézkedések sorozata, úgymint: felkészítő sportintézkedések, edzőtáborok, barát</w:t>
      </w:r>
      <w:r>
        <w:rPr>
          <w:lang w:eastAsia="ro-RO"/>
        </w:rPr>
        <w:t>ságos</w:t>
      </w:r>
      <w:r w:rsidRPr="001915CA">
        <w:rPr>
          <w:lang w:eastAsia="ro-RO"/>
        </w:rPr>
        <w:t xml:space="preserve"> és hivatalos mérkőzések, felkészítési és képesítési turnék, egyéb saj</w:t>
      </w:r>
      <w:r>
        <w:rPr>
          <w:lang w:eastAsia="ro-RO"/>
        </w:rPr>
        <w:t>á</w:t>
      </w:r>
      <w:r w:rsidRPr="001915CA">
        <w:rPr>
          <w:lang w:eastAsia="ro-RO"/>
        </w:rPr>
        <w:t>tos felkészítési sportintézkedések, egy sportprogram megnyitó és záró</w:t>
      </w:r>
      <w:r>
        <w:rPr>
          <w:lang w:eastAsia="ro-RO"/>
        </w:rPr>
        <w:t xml:space="preserve"> </w:t>
      </w:r>
      <w:r w:rsidRPr="001915CA">
        <w:rPr>
          <w:lang w:eastAsia="ro-RO"/>
        </w:rPr>
        <w:t>rendezvénye (díjátadási ünnepség/esemény);</w:t>
      </w:r>
    </w:p>
    <w:p w:rsidR="004B0B65" w:rsidRPr="001915CA" w:rsidRDefault="004B0B65" w:rsidP="00C65DD1">
      <w:pPr>
        <w:autoSpaceDE w:val="0"/>
        <w:autoSpaceDN w:val="0"/>
        <w:adjustRightInd w:val="0"/>
        <w:ind w:firstLine="720"/>
        <w:jc w:val="both"/>
        <w:rPr>
          <w:lang w:eastAsia="ro-RO"/>
        </w:rPr>
      </w:pPr>
      <w:r w:rsidRPr="001915CA">
        <w:rPr>
          <w:lang w:eastAsia="ro-RO"/>
        </w:rPr>
        <w:t>12</w:t>
      </w:r>
      <w:r w:rsidRPr="001915CA">
        <w:rPr>
          <w:i/>
          <w:lang w:eastAsia="ro-RO"/>
        </w:rPr>
        <w:t>. verseny előtti időszak</w:t>
      </w:r>
      <w:r w:rsidRPr="001915CA">
        <w:rPr>
          <w:lang w:eastAsia="ro-RO"/>
        </w:rPr>
        <w:t xml:space="preserve"> - a </w:t>
      </w:r>
      <w:r>
        <w:rPr>
          <w:lang w:eastAsia="ro-RO"/>
        </w:rPr>
        <w:t>belföldi</w:t>
      </w:r>
      <w:r w:rsidRPr="001915CA">
        <w:rPr>
          <w:lang w:eastAsia="ro-RO"/>
        </w:rPr>
        <w:t xml:space="preserve"> és külföldi sportszezonra való felkészülési időszak;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13. </w:t>
      </w:r>
      <w:r w:rsidRPr="001915CA">
        <w:rPr>
          <w:i/>
          <w:lang w:eastAsia="ro-RO"/>
        </w:rPr>
        <w:t>versenyidőszak</w:t>
      </w:r>
      <w:r w:rsidRPr="001915CA">
        <w:rPr>
          <w:lang w:eastAsia="ro-RO"/>
        </w:rPr>
        <w:t xml:space="preserve"> - azon időszak, amely alatt az adott sportág romániai és nemzetközi federációja sportvetélkedőket szervez;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lang w:eastAsia="ro-RO"/>
        </w:rPr>
      </w:pPr>
      <w:r w:rsidRPr="001915CA">
        <w:t xml:space="preserve">14. </w:t>
      </w:r>
      <w:r w:rsidRPr="001915CA">
        <w:rPr>
          <w:i/>
          <w:lang w:eastAsia="ro-RO"/>
        </w:rPr>
        <w:t>egyéb sportintézkedések</w:t>
      </w:r>
      <w:r w:rsidRPr="001915CA">
        <w:rPr>
          <w:lang w:eastAsia="ro-RO"/>
        </w:rPr>
        <w:t xml:space="preserve"> - olyan, a sportvetélkedőktől és a sportfelkészítőktől eltérő, belföldön vagy külföldön tartott sportesemények, amelyek a sporttevékenység számára jelentőséggel bírnak, úgymint: kongresszusok, konferenciák, szimpóziumok, szemináriumok, kollokviumok vagy más összejövetelek, munkatalálkozók, tapasztalatcserék, gálák, kiállítások, kurzusok és szakmai és képesítési gyakorlatok és hasonlók, valamint kutatási, dokumentációs, tájékoztatási, népszerűsítési, tanácsadási és hasonló sportintézkedések;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lang w:eastAsia="ro-RO"/>
        </w:rPr>
      </w:pPr>
      <w:r w:rsidRPr="001915CA">
        <w:t xml:space="preserve">15. </w:t>
      </w:r>
      <w:r w:rsidRPr="001915CA">
        <w:rPr>
          <w:i/>
          <w:lang w:eastAsia="ro-RO"/>
        </w:rPr>
        <w:t>sportszervezetek</w:t>
      </w:r>
      <w:r w:rsidRPr="001915CA">
        <w:rPr>
          <w:lang w:eastAsia="ro-RO"/>
        </w:rPr>
        <w:t xml:space="preserve"> - olyan sportszervezeti struktúrák, közjogi vagy magánjogi jogi személyek, jogi személyiséggel nem rendelkező iskolai és egyetemi sportegyesületek, amelyek, az alapító okirat vagy a</w:t>
      </w:r>
      <w:r>
        <w:rPr>
          <w:lang w:eastAsia="ro-RO"/>
        </w:rPr>
        <w:t>z</w:t>
      </w:r>
      <w:r w:rsidRPr="001915CA">
        <w:rPr>
          <w:lang w:eastAsia="ro-RO"/>
        </w:rPr>
        <w:t xml:space="preserve"> </w:t>
      </w:r>
      <w:r>
        <w:rPr>
          <w:lang w:eastAsia="ro-RO"/>
        </w:rPr>
        <w:t>alap</w:t>
      </w:r>
      <w:r w:rsidRPr="001915CA">
        <w:rPr>
          <w:lang w:eastAsia="ro-RO"/>
        </w:rPr>
        <w:t>szabályzat értelmében, sportintézkedéseket szervezhetnek, illetve, adott esetben, azokhoz önrésszel hozzájárulhatnak és/vagy azokat támogathatják;</w:t>
      </w:r>
    </w:p>
    <w:p w:rsidR="004B0B65" w:rsidRPr="001915CA" w:rsidRDefault="004B0B65" w:rsidP="00C65DD1">
      <w:pPr>
        <w:ind w:firstLine="720"/>
        <w:jc w:val="both"/>
      </w:pPr>
      <w:r w:rsidRPr="001915CA">
        <w:t xml:space="preserve">16. </w:t>
      </w:r>
      <w:r w:rsidRPr="001915CA">
        <w:rPr>
          <w:i/>
          <w:lang w:eastAsia="ro-RO"/>
        </w:rPr>
        <w:t>sporttevékenységi szerződés</w:t>
      </w:r>
      <w:r w:rsidRPr="001915CA">
        <w:rPr>
          <w:lang w:eastAsia="ro-RO"/>
        </w:rPr>
        <w:t xml:space="preserve"> - egy sportszervezeti struktúra és egy független természetes személy (PIF), amely lehet: sportoló, edző, gyógytornász, masszőr, sportorvos, sportorvosi asszisztens, sportmenedzser, technikai igazgató, statisztikus, operatőr, versenyszervező, kisegítő személyzet, </w:t>
      </w:r>
      <w:r>
        <w:rPr>
          <w:lang w:eastAsia="ro-RO"/>
        </w:rPr>
        <w:t>más személy</w:t>
      </w:r>
      <w:r w:rsidRPr="001915CA">
        <w:rPr>
          <w:lang w:eastAsia="ro-RO"/>
        </w:rPr>
        <w:t>, egy közhasznú sportprogramon belüli sportintézkedések megvalósításához hozzájáruló személyek között a törvény feltételei szerint megkötött szerződés;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rPr>
          <w:iCs/>
        </w:rPr>
        <w:t>A sport</w:t>
      </w:r>
      <w:r>
        <w:rPr>
          <w:iCs/>
        </w:rPr>
        <w:t>tevékenységek</w:t>
      </w:r>
      <w:r w:rsidRPr="001915CA">
        <w:rPr>
          <w:iCs/>
        </w:rPr>
        <w:t xml:space="preserve"> résztvevői részt vehetnek</w:t>
      </w:r>
      <w:r w:rsidRPr="001915CA">
        <w:t>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- </w:t>
      </w:r>
      <w:r>
        <w:rPr>
          <w:u w:val="single"/>
        </w:rPr>
        <w:t>belföldi</w:t>
      </w:r>
      <w:r w:rsidRPr="001915CA">
        <w:rPr>
          <w:u w:val="single"/>
        </w:rPr>
        <w:t xml:space="preserve"> és nemzetközi felkészítési sportintézkedéseken</w:t>
      </w:r>
      <w:r w:rsidRPr="001915CA">
        <w:t>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 felkészítői sportintézkedéseket az azokat szervező sportszervezet vezetősége hagyja jóvá. A c,</w:t>
      </w:r>
      <w:r>
        <w:t xml:space="preserve"> </w:t>
      </w:r>
      <w:r w:rsidRPr="001915CA">
        <w:t>d,</w:t>
      </w:r>
      <w:r>
        <w:t xml:space="preserve"> </w:t>
      </w:r>
      <w:r w:rsidRPr="001915CA">
        <w:t xml:space="preserve">e pontoknál említett résztvevők a felkészítési sportintézkedések időszakában ugyanazon jogokkal rendelkeznek, mint a sportolók, kivételt képeznek azok az esetek, amelyekben a sportesemények olyan helységekben zajlanak, amelyekben ezen személyek állandó lakhellyel rendelkeznek és a szervezők megállapodtak abban, hogy ne lakjanak az elszállásolt sportolókkal, amely esetben, </w:t>
      </w:r>
      <w:r>
        <w:t>naponta</w:t>
      </w:r>
      <w:r w:rsidRPr="001915CA">
        <w:t xml:space="preserve"> egy vagy két étkezésben részesülnek</w:t>
      </w:r>
      <w:r>
        <w:t>, esetenként</w:t>
      </w:r>
      <w:r w:rsidRPr="001915CA">
        <w:t>. A sportintézkedéseken résztvevők számát</w:t>
      </w:r>
      <w:r>
        <w:t>,</w:t>
      </w:r>
      <w:r w:rsidRPr="001915CA">
        <w:t xml:space="preserve"> struktúráját </w:t>
      </w:r>
      <w:r>
        <w:t xml:space="preserve">és </w:t>
      </w:r>
      <w:r w:rsidRPr="001915CA">
        <w:t>névleges összetételét a szervező sportszervezetek határozzák meg, az adott sportágnak, a sportintézkedés céljának és jelentőségének, valamint a költségvetésben előírt pénzügyi erőforrásoknak a függvényében.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- </w:t>
      </w:r>
      <w:r w:rsidRPr="001915CA">
        <w:rPr>
          <w:u w:val="single"/>
        </w:rPr>
        <w:t xml:space="preserve">a sportvetélkedőkön és egyéb </w:t>
      </w:r>
      <w:r>
        <w:rPr>
          <w:u w:val="single"/>
        </w:rPr>
        <w:t>belföldi</w:t>
      </w:r>
      <w:r w:rsidRPr="001915CA">
        <w:rPr>
          <w:u w:val="single"/>
        </w:rPr>
        <w:t xml:space="preserve"> és nemzetközi sport</w:t>
      </w:r>
      <w:r>
        <w:rPr>
          <w:u w:val="single"/>
        </w:rPr>
        <w:t>tevékenységeke</w:t>
      </w:r>
      <w:r w:rsidRPr="001915CA">
        <w:rPr>
          <w:u w:val="single"/>
        </w:rPr>
        <w:t>n</w:t>
      </w:r>
      <w:r w:rsidRPr="001915CA">
        <w:t>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A </w:t>
      </w:r>
      <w:r>
        <w:t>belföldi</w:t>
      </w:r>
      <w:r w:rsidRPr="001915CA">
        <w:t xml:space="preserve"> és nemzetközi szintű sportvetélkedőkön, a sportolók mellett részt vehetnek a következők: </w:t>
      </w:r>
      <w:r w:rsidRPr="001915CA">
        <w:rPr>
          <w:lang w:eastAsia="ro-RO"/>
        </w:rPr>
        <w:t>sportoló, edző, gyógytornász, masszőr, sportorvos, sportorvosi asszisztens, sportmenedzser, technikai igazgató, statisztikus, operatőr, versenyszervező, kisegítő személyzet, egyéb, egy közhasznú sportprogramon belüli sportintézkedések megvalósításához hozzájáruló személyek, amelyek a kiszállás végrehajtásához szükséges technikai és közigazgatási feltételeinek a biztosításához, a sportolók versenyen való részvételéhez és a kitűzött célok eléréséhez hozzájárulnak</w:t>
      </w:r>
      <w:r w:rsidRPr="001915CA">
        <w:t>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A sportolók és a többi személy, </w:t>
      </w:r>
      <w:r>
        <w:t>akik</w:t>
      </w:r>
      <w:r w:rsidRPr="001915CA">
        <w:t xml:space="preserve"> a sportvetélkedőkön részt vesznek, az általuk képviselt sportszervezet sport</w:t>
      </w:r>
      <w:r>
        <w:t xml:space="preserve"> küldöttségét</w:t>
      </w:r>
      <w:r w:rsidRPr="001915CA">
        <w:t xml:space="preserve"> alkotják.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 sp</w:t>
      </w:r>
      <w:r>
        <w:t xml:space="preserve">ortvetélkedőkön résztvevő sport küldöttség </w:t>
      </w:r>
      <w:r w:rsidRPr="001915CA">
        <w:t>számát, struktúráját és</w:t>
      </w:r>
      <w:r>
        <w:t xml:space="preserve"> névleges</w:t>
      </w:r>
      <w:r w:rsidRPr="001915CA">
        <w:t xml:space="preserve"> összetételét és annak kiszállási időtartamát az általuk képviselt sportszervezet határozza meg, a verseny szabályzatának, a kitűzött célok konkrét megvalósítási szükségleteinek és költségvetési keretbe való beleilleszkedésnek a függvényében.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A többi </w:t>
      </w:r>
      <w:r>
        <w:t>belföldi</w:t>
      </w:r>
      <w:r w:rsidRPr="001915CA">
        <w:t xml:space="preserve"> és nemzetközi szintű sportintézkedéseket, a résztvevők számát, struktúráját és </w:t>
      </w:r>
      <w:r>
        <w:t xml:space="preserve">névleges </w:t>
      </w:r>
      <w:r w:rsidRPr="001915CA">
        <w:t>összetételét, adott esetben, az intézkedést szervező vagy abban résztvevő sportszervezet határozza meg, a szervezők által leközölt szabályzatoknak vagy részvételi feltételeknek, az intézkedés céljának és célkitűzéseinek, valamint az e célból jóváhagyott költségvetési kiírásoknak a függvényében.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A </w:t>
      </w:r>
      <w:r>
        <w:t>belföldi</w:t>
      </w:r>
      <w:r w:rsidRPr="001915CA">
        <w:t xml:space="preserve"> és nemzetközi szintű sportvetélkedőkön jelen lévő edzők számát, saját belső rendszabályzataik alapján, az országos illetve nemzetközi sport federációk határozzák meg.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97089D" w:rsidRDefault="004B0B65">
      <w:pPr>
        <w:autoSpaceDE w:val="0"/>
        <w:autoSpaceDN w:val="0"/>
        <w:adjustRightInd w:val="0"/>
        <w:ind w:firstLine="720"/>
        <w:jc w:val="both"/>
        <w:rPr>
          <w:b/>
          <w:bCs/>
          <w:u w:val="single"/>
        </w:rPr>
      </w:pPr>
      <w:r w:rsidRPr="0097089D">
        <w:rPr>
          <w:b/>
          <w:bCs/>
          <w:u w:val="single"/>
        </w:rPr>
        <w:t>II. Fejezet Költségkategóriák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  <w:u w:val="single"/>
        </w:rPr>
      </w:pPr>
    </w:p>
    <w:p w:rsidR="004B0B65" w:rsidRPr="0097089D" w:rsidRDefault="004B0B65" w:rsidP="00EB5CB9">
      <w:pPr>
        <w:autoSpaceDE w:val="0"/>
        <w:autoSpaceDN w:val="0"/>
        <w:adjustRightInd w:val="0"/>
        <w:ind w:firstLine="720"/>
        <w:jc w:val="both"/>
      </w:pPr>
      <w:r w:rsidRPr="0097089D">
        <w:rPr>
          <w:bCs/>
        </w:rPr>
        <w:t>I. Szerződés jellegű, a sportszervezeti struktúra és a sportolók/a technikai stáb tagjai (edzők, fizikai felkészítők, orvosok, orvosi asszisztensek, statisztikusok, gyógytornászok, masszőrök, operatőrök, technikai igazgatók, egyéb a felkészítési és versenyeztetési folyamatban résztvevő személyek sporttevékenységi szerződésben (CAS) foglalt juttatásokkal és jövedelemmel kapcsolatos kiadások) amelyek az érvényben lévő jogszabályok értelmében PIF-nek (független természetes személynek) számítanak</w:t>
      </w:r>
    </w:p>
    <w:p w:rsidR="004B0B65" w:rsidRPr="0097089D" w:rsidRDefault="004B0B65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7089D">
        <w:rPr>
          <w:bCs/>
        </w:rPr>
        <w:t>II. Egyéb, a sporttevékenységben résztvevők fizetésével kapcsolatos költségkategóriák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:rsidR="004B0B65" w:rsidRPr="001915CA" w:rsidRDefault="004B0B65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 w:val="0"/>
          <w:bCs/>
          <w:lang w:val="hu-HU"/>
        </w:rPr>
      </w:pPr>
      <w:r w:rsidRPr="001915CA">
        <w:rPr>
          <w:rFonts w:ascii="Times New Roman" w:hAnsi="Times New Roman"/>
          <w:lang w:val="hu-HU"/>
        </w:rPr>
        <w:t>Szállítási kiadások: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>
        <w:t xml:space="preserve">1.1. (1) A résztvevők </w:t>
      </w:r>
      <w:r w:rsidRPr="001915CA">
        <w:t>szállítása a belföldön, az állandó lakhelyüktől/tartózkodási helyüktől különböző helységben szervezett sporteseményekre, adott esetben a következő módon történhet: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bármelyik vonattal, II. osztályon 300 km távolságig elmenően és I. osztályon 300 km-nél nagyobb távolságon; a hálófülke használata engedélyezett és a járulékos költségek elszámolása csak 300 km-nél nagyobb távolságok megtétele esetén és éjszakai utazás esetén engedélyezett;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a szervező vagy résztvevő intézmények gépjárműjével (a klub autóparkja), üzemanyaggal, kenőanyagokkal, útdíjakkal, a sofőr napidíjával kapcsolatos és egyéb költségek;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c) bérelt gépjárművekkel, illetve kisbuszokkal, autóbuszokkal és más hasonlókkal kapcsolatos költségek;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d) repülővel, gazdasági osztályon;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e) utasszállító hajókon, az I. osztály díjszabása alapján;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f) saját személygépkocsival, a törvény feltételei szerint, a sportolók kivételével.</w:t>
      </w:r>
    </w:p>
    <w:p w:rsidR="004B0B65" w:rsidRPr="001915CA" w:rsidRDefault="004B0B65">
      <w:pPr>
        <w:autoSpaceDE w:val="0"/>
        <w:autoSpaceDN w:val="0"/>
        <w:adjustRightInd w:val="0"/>
        <w:jc w:val="both"/>
      </w:pPr>
      <w:r w:rsidRPr="001915CA">
        <w:tab/>
        <w:t>(2) A sportint</w:t>
      </w:r>
      <w:r>
        <w:t>tevékeny</w:t>
      </w:r>
      <w:r w:rsidRPr="001915CA">
        <w:t>s</w:t>
      </w:r>
      <w:r>
        <w:t>ége</w:t>
      </w:r>
      <w:r w:rsidRPr="001915CA">
        <w:t xml:space="preserve">ken való részvétel céljából a sportdelegációnak az adott helységbe való szállítása (sportfelkészítő, verseny, egyéb események), a törvény értelmében, történhet saját vagy bérelt gépjárművel, saját tulajdonban lévő személygépkocsival (a sportolók kivételével) vagy más </w:t>
      </w:r>
      <w:r>
        <w:t>tömegközlekedési</w:t>
      </w:r>
      <w:r w:rsidRPr="001915CA">
        <w:t xml:space="preserve"> eszközökön.</w:t>
      </w:r>
    </w:p>
    <w:p w:rsidR="004B0B65" w:rsidRPr="0035308C" w:rsidRDefault="004B0B65">
      <w:pPr>
        <w:autoSpaceDE w:val="0"/>
        <w:autoSpaceDN w:val="0"/>
        <w:adjustRightInd w:val="0"/>
        <w:ind w:firstLine="720"/>
        <w:jc w:val="both"/>
      </w:pPr>
      <w:r w:rsidRPr="0035308C">
        <w:t>1.2. A lakóhelyen zajló sporttevékenységek esetén a sportolók részesülhetnek a lakhelyről a sporttevékenység helyszínére való utazás során, az utazási igazolványok vagy bérletek alapján a tömegszállítási eszközökön való közlekedés járulékos költségeinek az elszámolásában.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1.3. A résztvevőknek a külföldön tartott sporteseményekre való </w:t>
      </w:r>
      <w:r>
        <w:t>utazása</w:t>
      </w:r>
      <w:r w:rsidRPr="001915CA">
        <w:t>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repülővel, gazdasági osztályon: egyéni</w:t>
      </w:r>
      <w:r>
        <w:t xml:space="preserve"> vagy különjárat</w:t>
      </w:r>
      <w:r w:rsidRPr="001915CA">
        <w:t xml:space="preserve"> jegyek;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vonattal, a hálófülkét is beleértve;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c) a kiküldő </w:t>
      </w:r>
      <w:r>
        <w:t>szervezete</w:t>
      </w:r>
      <w:r w:rsidRPr="001915CA">
        <w:t>k bérelt vagy saját gépjárműveivel;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d) saját személygépkocsival, a törvény feltételei szerint, a sportolók kivételével;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e) utasszállító hajókkal, az I osztály díjszabása alapján.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1.4. A külföldi sportolók/edzők számára: a klub székhelye - a sportoló/edző állandó lakhely szerinti országa közötti szállítási útvonal ellenértéke, amelyet a klub biztosít az élsportoló és a klub között megkötött munkaszerződésnek/sporttevékenységi szerződésnek megfelelően.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1.5. (1) A belföldön és külföldön szervezett sportintézkedések esetén szállítási költség címen elszámolhatók továbbá a következők: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a) hídon történő átkelési </w:t>
      </w:r>
      <w:r>
        <w:t>illeték</w:t>
      </w:r>
      <w:r w:rsidRPr="001915CA">
        <w:t>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b) kompon való átkelési </w:t>
      </w:r>
      <w:r>
        <w:t>illeték</w:t>
      </w:r>
      <w:r w:rsidRPr="001915CA">
        <w:t>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c) reptéri, állomás, terminál vagy kikötő illetékek;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d) egyéb, a törvényes rendelkezések által előírt, közutakon való közlekedésre vonatkozó díjak;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e) helyfoglalási jegyek költségei, sebesség különbözeti díjak, valamint az utazási irodák által kivetett díjak;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f) a sportfelszerelésből, orvosi felszerelésből és egyéb hasonlókból álló anyagokból létrejött csomagokra kivetett kiegészítő díjak.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(2) A </w:t>
      </w:r>
      <w:r>
        <w:t>belföldi</w:t>
      </w:r>
      <w:r w:rsidRPr="001915CA">
        <w:t xml:space="preserve"> és nemzetközi szintű sportintézkedések során a következő költségek is elszámolhatók: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sportanyagok és felszerelések, a sportolók és a technikai személyzet számára a felkészülés és/vagy a sportvetélkedőn való részvételhez szükséges gyógyszerek és orvosi eszközök szállítása;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a dokumentáció, egyéb, az intézkedés végrehajtásához szükséges anyagok szállítása;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c) </w:t>
      </w:r>
      <w:r>
        <w:t>a reptér vagy állomás és a szálláshely közötti oda- visszaút szállítási kiadásai</w:t>
      </w:r>
      <w:r w:rsidRPr="001915CA">
        <w:t>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1915CA" w:rsidRDefault="004B0B65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 w:val="0"/>
          <w:bCs/>
          <w:lang w:val="hu-HU"/>
        </w:rPr>
      </w:pPr>
      <w:r w:rsidRPr="001915CA">
        <w:rPr>
          <w:rFonts w:ascii="Times New Roman" w:hAnsi="Times New Roman"/>
          <w:lang w:val="hu-HU"/>
        </w:rPr>
        <w:t>Szállásköltségek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2.1. (1) A résztvevők elszállásolása a belföldön tartott sporttevékenységek során esetenként történhet: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bérelt lakásokban, törvény feltételei szerint;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bármilyen elszállásolási egységekben egészen a 3 csillagos szállodák kategóriájának megfelelő szintig;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A klub székhelyének a helységében való hosszas tartózkodás érdekében, a sportolók, a technikai és közigazgatási stábja bérleti szerződés alapján bérelt lakásokban igényelhet szállást, a 3 csillagos szállodák kategóriájának megfelelő felső határig elmenően és a piaci ajánlathoz viszonyított áron. A bérelt lakásokkal kapcsolatos közszolgáltatások költségei is belefoglalhatók az elszámolásba.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2.2. A résztvevők elszállásolása a sportvetélkedőkön és egyéb az országban szervezett nemzetközi sport</w:t>
      </w:r>
      <w:r>
        <w:t>tevékenységeken</w:t>
      </w:r>
      <w:r w:rsidRPr="001915CA">
        <w:t>: történhet az 5 csillagos szintű szállodákat is beleértve, adott esetben, a vetélkedő szintjétől, jelentőségétől és/vagy szabályzatától függően.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2.3. (1) </w:t>
      </w:r>
      <w:r>
        <w:t>A külföldön szervezett spottevékenységekr</w:t>
      </w:r>
      <w:r w:rsidRPr="001915CA">
        <w:t xml:space="preserve"> esetén a résztvevők elszállásolása adott esetben történhet: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azokban a szállodákban, amelyekben a sportintézkedések zajlanak, az általuk gyakorolt díjszabásnak megfelelően, a szervezőktől kapott tájékoztatás alapján;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más szállodákban vagy elszállásolási helyiségekben, a román személyzet külföldre való kiutazására vonatkozó, érvényben lévő jogszabály által megállapított elszállásolási felső határok szerint.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(2) Az alaposan megindokolt esetekben, a kiküldő </w:t>
      </w:r>
      <w:r>
        <w:t>szervezet</w:t>
      </w:r>
      <w:r w:rsidRPr="001915CA">
        <w:t xml:space="preserve"> vezetője, igazoló okiratok alapján, jóváhagyhatja, az elfogadott költségvetési kiírások keretén belül, az érvényben lévő sajátos jogszabályok által előírt felső határok fölötti költségek jóváhagyását.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1915CA" w:rsidRDefault="004B0B65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 w:val="0"/>
          <w:bCs/>
          <w:lang w:val="hu-HU"/>
        </w:rPr>
      </w:pPr>
      <w:r>
        <w:rPr>
          <w:rFonts w:ascii="Times New Roman" w:hAnsi="Times New Roman"/>
          <w:lang w:val="hu-HU"/>
        </w:rPr>
        <w:t>Étkeztetési</w:t>
      </w:r>
      <w:r w:rsidRPr="001915CA">
        <w:rPr>
          <w:rFonts w:ascii="Times New Roman" w:hAnsi="Times New Roman"/>
          <w:lang w:val="hu-HU"/>
        </w:rPr>
        <w:t xml:space="preserve"> költségek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(1) A belföldön tartott sportesemények napi étkeztetési költségei több intézkedés</w:t>
      </w:r>
      <w:r>
        <w:t>i</w:t>
      </w:r>
      <w:r w:rsidRPr="001915CA">
        <w:t xml:space="preserve"> kategóriára oszlanak, a következő módon: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Hazai sportvetélkedők: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városi vagy megyeszékhelyi szinten: 45 RON-ig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megyei szinten: 50 RON-ig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regionális vagy megyeközti szinten: 60 RON-ig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országos szinten: 70 RON-ig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Az országban lebonyolított sportfelkészítő intézkedések esetén: 85 RON-ig;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c) Az országban lebonyolított nemzetközi sportvetélkedők és egyéb sportintézkedések esetén: 90 RON-ig;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d) A lakhely</w:t>
      </w:r>
      <w:r>
        <w:t>en</w:t>
      </w:r>
      <w:r w:rsidRPr="001915CA">
        <w:t xml:space="preserve"> tartott nemzetközi sportvetélkedők és egyéb sport</w:t>
      </w:r>
      <w:r>
        <w:t>tevékenységek</w:t>
      </w:r>
      <w:r w:rsidRPr="001915CA">
        <w:t xml:space="preserve"> befejez</w:t>
      </w:r>
      <w:r>
        <w:t>tekor,</w:t>
      </w:r>
      <w:r w:rsidRPr="001915CA">
        <w:t xml:space="preserve"> azon sportolók, edzők, bírók és hivatalos résztvevők, valamint más, a sportintézkedés megszervezéséhez hozzájárult személyek</w:t>
      </w:r>
      <w:r>
        <w:t>kel</w:t>
      </w:r>
      <w:r w:rsidRPr="001915CA">
        <w:t xml:space="preserve"> hivatalos ebéd szervezhető és finanszírozható, személyenként 110 RON értékű költséghatárig elmenően. Ebben az esetben, az ebédre vagy a vacsorára előirányozott összeg, adott esetben, már nem kerül felhasználásra. A hivatalos ebédek keretén belül az alkohol</w:t>
      </w:r>
      <w:r>
        <w:t>os</w:t>
      </w:r>
      <w:r w:rsidRPr="001915CA">
        <w:t xml:space="preserve"> italok is elszámolható</w:t>
      </w:r>
      <w:r>
        <w:t>a</w:t>
      </w:r>
      <w:r w:rsidRPr="001915CA">
        <w:t>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e) Az országban tartott sportvetélkedőkön a szervezők a sportolóknak üdítő italokat biztosíthatnak személyenként/sportjátékonként/vagy összejövetelként 10 RON összegig elmenően.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f) A sportfelkészítési intézkedések és a sportvetélkedők során tilos az étkezésre fordított kiadásokba az alkoholos italokat belefoglalni és elszámolni.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A külföldön szervezett sportintézkedések esetén a résztvevők számára napi étkezési költségek számolhatók el az idevonatkozó jogszabályok által minden egyes ország számára előírt valutában számolt napidíj értékéig elmenően, ahová a kiutazás történik.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Azt az időszakot, amelyre a valutában számolt napidíj nyújtandó, a törvény feltételei szerint állapítják meg.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(3) Abban az esetben, ha külső partnerek biztosítják a külföldön zajló sportintézkedések étkezési költségeit, az ezeken résztvevők a kiutazás célországára vonatkozó napidíj 50% -ig elmenő értékében részesülhetnek.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(4) A (3) bekezdés előírásai abban az esetben is alkalmazandók, amikor a résztvevők külföldön való étkeztetési és elszállásolási költségeit a résztvevő intézmények által a szervezőknek kifizetett összegekből biztosítják, az azok által kiközölt szintnek megfelelően.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(5) A vonattal vagy gépjárművel való külföldre való kiutazás esetén a román sportdelegációk az (1) bekezdésben foglalt szintnek megfelelően ebédre jogosultak, kizárólag csak a Románia területén való áthaladás időtartamára vonatkozóan.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(6) Jelen okirat 3. pontjában foglalt napi étkezési költségek maximális értékhatárnak számítanak. Ezek tényleges hányadát a sportklub vezetősége hagyja jóvá, az adott sportág sajátosságainak, a sportolók értékének, az étkezést biztosító egységnek megfelelően, a jóváhagyott költségvetési kiírások keretén belül.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4. A sportolói étrenddel kapcsolatos kiadások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(1) A felkészülés során tett erőfeszítéseknek megfelelő táplálkozás biztosítása érdekében, a sportolók sportolói étrendnek megfelelő élelmiszerekben részesülhetnek, amelyeket a következő módon biztosítanak: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az olimpiai és országos csapatok sportolói számára, valamennyi korkategória esetén - személyenként havi 900 RON-ig.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a klub részlegeinek többi leigazolt sportolója számára valamennyi korkategória esetén - személyenként havi 600 RON-ig.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(2) Az odaítélési kritériumokat </w:t>
      </w:r>
      <w:r>
        <w:t xml:space="preserve">a </w:t>
      </w:r>
      <w:r w:rsidRPr="001915CA">
        <w:t>sportklub határozza meg, a sportoló által elért teljesítmény és az általa kitűzött célok függvényében.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(3) A sportolói étrendet ugyanarra az időszakra, ugyanazon sportszervezeti struktúra részéről (kizárólag a klub vagy az országos sport federáció részéről) biztosítják.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(4) A sportfelkészítési intézkedések időszakára, amelyre minimum napi két étkezést különítenek el, a sportklub nem nyújthat sportolói étrendet.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(5) Azok a sportklubok, amelyeknek gyermek vagy junior csapatai vannak az edzés napján, a megtett erőfeszítés ellensúlyozása érdekében tejtermékekből, gyümölcsből, mézből vagy más hasonló tápláló hatással bíró élelmiszereket </w:t>
      </w:r>
      <w:r>
        <w:t>adhat</w:t>
      </w:r>
      <w:r w:rsidRPr="001915CA">
        <w:t>nak, sportolónként 15 RON értékig elmenően.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1915CA" w:rsidRDefault="004B0B65">
      <w:pPr>
        <w:pStyle w:val="ListParagraph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 w:val="0"/>
          <w:bCs/>
          <w:lang w:val="hu-HU"/>
        </w:rPr>
      </w:pPr>
      <w:r w:rsidRPr="001915CA">
        <w:rPr>
          <w:rFonts w:ascii="Times New Roman" w:hAnsi="Times New Roman"/>
          <w:lang w:val="hu-HU"/>
        </w:rPr>
        <w:t>Edzők, orvosok és egyéb személyek fizetésével kapcsolatos kiadások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(1) A belföldi és nemzetközi sportvetélkedők idején a sportklubok az edzők és azok hivatalos kiküldött tisztviselői számára támogatást nyújthatnak a bíráskodási juttatás költségeit illetően, a sportágak szerinti szakosodott sport federációk/megyei egyesületek rendszabályzatainak és határozatainak megfelelően.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A bíráskodási juttatás meccsenként/összejövetelenként nyújtandó, esetenként, a szakosodott sport</w:t>
      </w:r>
      <w:r>
        <w:t>szövetség által</w:t>
      </w:r>
      <w:r w:rsidRPr="001915CA">
        <w:t xml:space="preserve"> jóváhagyott jogszabályainak megfelelően.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(3) A verseny előtt, alatt és után végzett titkári tevékenységért, azon sportágak esetében, amelyeknél ez indokolt, 2-4 sport juttatás fizethető ki a másodbíró szintjén, a versenyszint függvényében.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(4) Az orvosok a főbíróknak előírt bíráskodási sportjuttatás 100%-át kaphatják meg, az egészségügyi asszisztensek pedig az orvosoknak járó sportjuttatás 75%-át.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(5) Abban az esetben, ha egy sportvetélkedőn résztvevő bírók nem tudnak az étkeztetési helyre utazni a verseny programja miatt, készpénzben kifizetett étkezési juttatásra lehetnek jogosultak, jelen jogszabályok keretein belül, amely juttatás a törvényes előírások szerint adózandó.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(6) A bírók és a versenyekre kiküldött hivatalos tisztviselők szállítási, étkezési és szállásköltségei, a sport</w:t>
      </w:r>
      <w:r>
        <w:t>ágak szerinti szakosodott sportszövetség</w:t>
      </w:r>
      <w:r w:rsidRPr="001915CA">
        <w:t>/megyei egyesületek szabályzatainak a felső határértékein belül, a szervező sportintézmények által finanszírozhatók.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u w:val="single"/>
        </w:rPr>
      </w:pPr>
    </w:p>
    <w:p w:rsidR="004B0B65" w:rsidRPr="001915CA" w:rsidRDefault="004B0B65">
      <w:pPr>
        <w:pStyle w:val="ListParagraph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 w:val="0"/>
          <w:bCs/>
          <w:lang w:val="hu-HU"/>
        </w:rPr>
      </w:pPr>
      <w:r w:rsidRPr="001915CA">
        <w:rPr>
          <w:rFonts w:ascii="Times New Roman" w:hAnsi="Times New Roman"/>
          <w:lang w:val="hu-HU"/>
        </w:rPr>
        <w:t>Személyek, anyagok, sportfelszerelés és egyéb javak biztosításával kapcsolatos kiadások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(1) A személyek balesetbiztosításait, valamint az anyagok, sportfelszerelések, szállítási eszközök és a sportintézkedések megvalósításához szükséges egyéb javak biztosításával kapcsolatos kiadások a következőképpen tehetők meg: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évente a sportolók, edzők és a sportklub más szakemberei számára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a sportintézkedés időszakában, a nemzetközi versenyeken/klubok közötti Európa-kupákon résztvevő sportdelegációk tagjai számára</w:t>
      </w:r>
      <w:r>
        <w:t>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Az anyagok, sportfelszerelések, szállítási eszközök és a sport</w:t>
      </w:r>
      <w:r>
        <w:t>tevékenységek</w:t>
      </w:r>
      <w:r w:rsidRPr="001915CA">
        <w:t xml:space="preserve"> megvalósításához szükséges egyéb javak biztosításával kapcsolatos kiadások a sportintézkedés időszakában tehetők meg.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b/>
          <w:bCs/>
        </w:rPr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7. Anyagok és sportfelszerelések beszerzésével kapcsolatos kiadások</w:t>
      </w:r>
    </w:p>
    <w:p w:rsidR="004B0B65" w:rsidRDefault="004B0B65">
      <w:pPr>
        <w:autoSpaceDE w:val="0"/>
        <w:autoSpaceDN w:val="0"/>
        <w:adjustRightInd w:val="0"/>
        <w:ind w:firstLine="720"/>
        <w:jc w:val="both"/>
      </w:pPr>
      <w:r w:rsidRPr="001915CA">
        <w:t>A sportintézkedések megvalósítása érdekében kiadások számolhatók el a következőket illetően: sportanyagok, felkészítési és versenyeztetési sportfelszerelés, adott esetben, képviseleti ruházat,a költségvetési kiírások keretén belül.</w:t>
      </w:r>
    </w:p>
    <w:p w:rsidR="004B0B65" w:rsidRDefault="004B0B65">
      <w:pPr>
        <w:autoSpaceDE w:val="0"/>
        <w:autoSpaceDN w:val="0"/>
        <w:adjustRightInd w:val="0"/>
        <w:ind w:firstLine="720"/>
        <w:jc w:val="both"/>
      </w:pPr>
    </w:p>
    <w:p w:rsidR="004B0B65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8. Orvosi</w:t>
      </w:r>
      <w:r>
        <w:rPr>
          <w:b/>
          <w:bCs/>
        </w:rPr>
        <w:t xml:space="preserve"> ellenőrzés és dopping</w:t>
      </w:r>
      <w:r w:rsidRPr="001915CA">
        <w:rPr>
          <w:b/>
          <w:bCs/>
        </w:rPr>
        <w:t>ellenőrzési költségek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(1) A sportszervezeti struktúrák, orvosi rendelvény alapján beszerezhetik a következőket:</w:t>
      </w:r>
    </w:p>
    <w:p w:rsidR="004B0B65" w:rsidRPr="001915CA" w:rsidRDefault="004B0B65" w:rsidP="001D5C28">
      <w:pPr>
        <w:autoSpaceDE w:val="0"/>
        <w:autoSpaceDN w:val="0"/>
        <w:adjustRightInd w:val="0"/>
        <w:ind w:firstLine="720"/>
        <w:jc w:val="both"/>
      </w:pPr>
      <w:r w:rsidRPr="001915CA">
        <w:t>a) vitaminok és erőkifejtést segítő készítmények, sportolónként napi 20 RON értékben;</w:t>
      </w:r>
    </w:p>
    <w:p w:rsidR="004B0B65" w:rsidRPr="001915CA" w:rsidRDefault="004B0B65" w:rsidP="001D5C28">
      <w:pPr>
        <w:autoSpaceDE w:val="0"/>
        <w:autoSpaceDN w:val="0"/>
        <w:adjustRightInd w:val="0"/>
        <w:ind w:firstLine="720"/>
        <w:jc w:val="both"/>
      </w:pPr>
      <w:r w:rsidRPr="001915CA">
        <w:t>b) a felépülési és rehabilitációs folyamatban használt gyógyszerek, egészségügyi anyagok, kenőcsök és masszázstermékek, sportolónként napi 10 RON-ig elmenően;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(2) A sportszervezeti struktúrák a leigazolt sportolók számára a következő kiadásokat </w:t>
      </w:r>
      <w:r>
        <w:t>eszközölhetik</w:t>
      </w:r>
      <w:r w:rsidRPr="001915CA">
        <w:t>: egészségügyi ellátás és vizsgálatok, valamint mágneses re</w:t>
      </w:r>
      <w:r>
        <w:t>zonancia</w:t>
      </w:r>
      <w:r w:rsidRPr="001915CA">
        <w:t>, számítógépes tomográfia, angiográfia, sugaras szcintigráfia, izotópok és hasonlók, az é</w:t>
      </w:r>
      <w:r>
        <w:t>lsportolók egészségi állapotára</w:t>
      </w:r>
      <w:r w:rsidRPr="001915CA">
        <w:t xml:space="preserve"> </w:t>
      </w:r>
      <w:r>
        <w:t>vonatkozóan</w:t>
      </w:r>
      <w:r w:rsidRPr="001915CA">
        <w:t>, illetve a sebészeti beavatkozások elvégzésév</w:t>
      </w:r>
      <w:r>
        <w:t>el és a műtét utáni kezelésekre</w:t>
      </w:r>
      <w:r w:rsidRPr="001915CA">
        <w:t xml:space="preserve"> </w:t>
      </w:r>
      <w:r>
        <w:t>vonatkozóan</w:t>
      </w:r>
      <w:r w:rsidRPr="001915CA">
        <w:t>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(3) A doppingvizsgálatok elvégzése érdekében, a sportszervezetek RON-ban tehetnek meg kiadásokat, az országban végzett teszteket illetően, vagy valutában, a külföldön a nemzetközi előírások értelmében elvégzendők esetén.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b/>
          <w:bCs/>
        </w:rPr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9. Egyéb költségkategóriák: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9.1. A sport</w:t>
      </w:r>
      <w:r>
        <w:rPr>
          <w:b/>
          <w:bCs/>
        </w:rPr>
        <w:t>tevékenységek m</w:t>
      </w:r>
      <w:r w:rsidRPr="001915CA">
        <w:rPr>
          <w:b/>
          <w:bCs/>
        </w:rPr>
        <w:t>egszervezése, illetve lebonyolítása céljából, a sportszervezeti struktúrák/szervezetek, adott esetben, a jóváhagyott költségvetési kiírások keretén belül, a következő kiadásokat is megtehetik: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>
        <w:t>a)</w:t>
      </w:r>
      <w:r w:rsidRPr="001915CA">
        <w:t xml:space="preserve"> a </w:t>
      </w:r>
      <w:r>
        <w:t>szakosodott szövetség</w:t>
      </w:r>
      <w:r w:rsidRPr="001915CA">
        <w:t xml:space="preserve"> által befizetett díjak</w:t>
      </w:r>
      <w:r>
        <w:t xml:space="preserve"> a csatlakozásra, versenyekre való beíratkozásra</w:t>
      </w:r>
      <w:r w:rsidRPr="001915CA">
        <w:t>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a sportintézkedésekre való beiratkozási és/vagy részvételi díjak, a sport</w:t>
      </w:r>
      <w:r>
        <w:t>tevékenységek</w:t>
      </w:r>
      <w:r w:rsidRPr="001915CA">
        <w:t xml:space="preserve"> megszervezési díjai, a szervezők által megállapított feltételek szerint;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c) a sportolók engedélyeztetésével kapcsolatos, az országos </w:t>
      </w:r>
      <w:r>
        <w:t>szakosodott szövetségnek</w:t>
      </w:r>
      <w:r w:rsidRPr="001915CA">
        <w:t xml:space="preserve"> fizetett díjak;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d) a sportolók iratainak a megszerzéséért fizetett díjak, kifizeté</w:t>
      </w:r>
      <w:r>
        <w:t>sek, amelyek az országos sport szövetségek</w:t>
      </w:r>
      <w:r w:rsidRPr="001915CA">
        <w:t xml:space="preserve"> számára szükségesek, a tartózkodási engedély megszerzése miatt, stb.;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e) sportbázisok bérlési szolgáltatásai, konferenciatermek, helyiségek, irodai felszerelés és egyéb, a sportintézkedések lebonyolításához és a sportszervezeti struktúra/szervezet tevékenységének az elvégzéséhez szükséges javak;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f) erőfeszítés utáni felépülés, rehabilitáció és személyi higiénia, úgymint szauna, masszázs és egyéb hasonlók;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g) orvosi szolgáltatások, közrend és a tűzvédelmi normák betartásának a biztosítása, a sportesemények helyszínén;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h) hirdetőtáblák és reklámanyagok, zászlók elhelyezéséhez szükséges anyagok, írószerek és egyéb fogyóanyagok, virágdíszletek beszerzése;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i) a sporteseményeknek helyet adó országokba való belépéshez szükséges vízumok megszerzése;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j) oltásokkal és egyes országokra valamint helységekre jellemző gyógyszerekkel kapcsolatos orvosi költségek, a személyek egészségügyi biztosításával kapcsolatos kiadások;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k) kulturális tevékenységek;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l) előadók és tolmácsok tiszteletdíja;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m) snack-ételek, üdítő italok, kávé és egyéb hasonlók, személyenként napi 17 RON-ig elmenően, a felkészítőktől eltérő jellegű sportintézkedések esetén;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n) sporteseményeket érintő parkolási díjak és nemzetközi protokoll szolgáltatások;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o) a valuta megszerzését érintő díjak és banki jutalékok</w:t>
      </w:r>
      <w:r>
        <w:t>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p) weboldal tárhelyek bérlésével, a sport</w:t>
      </w:r>
      <w:r>
        <w:t>tevékenységek</w:t>
      </w:r>
      <w:r w:rsidRPr="001915CA">
        <w:t xml:space="preserve"> online környezetben való karbantartásával és népszerűsítésével kapcsolatos kiadások.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 xml:space="preserve">9.2. A sport területén történő kutatási, dokumentációs, tájékoztatási, népszerűsítési, tanácsadási intézkedések megvalósítása, a szakszemélyzet képzése és </w:t>
      </w:r>
      <w:r>
        <w:rPr>
          <w:b/>
          <w:bCs/>
        </w:rPr>
        <w:t>továbbképzése</w:t>
      </w:r>
      <w:r w:rsidRPr="001915CA">
        <w:rPr>
          <w:b/>
          <w:bCs/>
        </w:rPr>
        <w:t>, valamint a többi sportintézkedések érdekében, a kedvezményezettek, a jóváhagyott költségvetési előírások keretén belül, a következőkre is költhetnek:</w:t>
      </w:r>
    </w:p>
    <w:p w:rsidR="004B0B65" w:rsidRPr="001915CA" w:rsidRDefault="004B0B65" w:rsidP="00EA24D8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>a) a sport és testnevelés területén végzett kutatási és dokumentációs tanulmányok költségei;</w:t>
      </w:r>
    </w:p>
    <w:p w:rsidR="004B0B65" w:rsidRDefault="004B0B65" w:rsidP="00EA24D8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b) könyvek és egyéb sport jellegű kiadványok </w:t>
      </w:r>
      <w:r w:rsidRPr="002F4ABE">
        <w:rPr>
          <w:lang w:eastAsia="ro-RO"/>
        </w:rPr>
        <w:t>beszerzésének költségei</w:t>
      </w:r>
      <w:r w:rsidRPr="001915CA">
        <w:rPr>
          <w:lang w:eastAsia="ro-RO"/>
        </w:rPr>
        <w:t>;</w:t>
      </w:r>
    </w:p>
    <w:p w:rsidR="004B0B65" w:rsidRDefault="004B0B65" w:rsidP="00EA24D8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 xml:space="preserve">c) az illető </w:t>
      </w:r>
      <w:r>
        <w:rPr>
          <w:lang w:eastAsia="ro-RO"/>
        </w:rPr>
        <w:t>témakör</w:t>
      </w:r>
      <w:r w:rsidRPr="001915CA">
        <w:rPr>
          <w:lang w:eastAsia="ro-RO"/>
        </w:rPr>
        <w:t xml:space="preserve"> szakirodalmának a fordítására, nyomtatására, sokszorosítására és egyéb hasonló jellegű kiadásokra fordított összegek;</w:t>
      </w:r>
    </w:p>
    <w:p w:rsidR="004B0B65" w:rsidRPr="001915CA" w:rsidRDefault="004B0B65" w:rsidP="00EA24D8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>d) a módszertani audiovizuális anyagok megvalósítására és a sporttevékenység népszerűsítésére fordított kiadások;</w:t>
      </w:r>
    </w:p>
    <w:p w:rsidR="004B0B65" w:rsidRPr="001915CA" w:rsidRDefault="004B0B65" w:rsidP="00EA24D8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>e) a sport területével kapcsolatos tanácsadási szolgáltatások költségei;</w:t>
      </w:r>
    </w:p>
    <w:p w:rsidR="004B0B65" w:rsidRPr="001915CA" w:rsidRDefault="004B0B65" w:rsidP="00EA24D8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>f) a sport területével kapcsolatos alap és frissítési szoftverek engedélyeinek a beszerzése, szoftver alkalmazások programozási és karbantartási szolgáltatások;</w:t>
      </w:r>
    </w:p>
    <w:p w:rsidR="004B0B65" w:rsidRPr="001915CA" w:rsidRDefault="004B0B65" w:rsidP="00EA24D8">
      <w:pPr>
        <w:autoSpaceDE w:val="0"/>
        <w:autoSpaceDN w:val="0"/>
        <w:adjustRightInd w:val="0"/>
        <w:jc w:val="both"/>
        <w:rPr>
          <w:lang w:eastAsia="ro-RO"/>
        </w:rPr>
      </w:pPr>
      <w:r w:rsidRPr="001915CA">
        <w:rPr>
          <w:lang w:eastAsia="ro-RO"/>
        </w:rPr>
        <w:tab/>
        <w:t>g) képzés és továbbképzés biztosítása a szakemberek számára.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9.3. A nemzetközi sporteseményeken, a külföldi sportdelegációknak ajándékok adhatók át, a következő formában: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a belföldön tartottak esetén :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- Európa- és világbajnokságok – sportdelegációnként 230 RON-ig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- egyéb nemzetközi sportvetélkedők – sportdelegációnként 200 RON-ig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- egyéb nemzetközi sportesemények – sportdelegációnként 175 RON-ig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külföldön tartott sportesemények esetén: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- Európa- és világbajnokságok – eseményenként 2000 RON-ig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- egyéb nemzetközi sportvetélkedők – eseményenként 1500 RON-ig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- egyéb nemzetközi sportesemények – eseményenként 1200 RON-ig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rPr>
          <w:b/>
          <w:bCs/>
        </w:rPr>
        <w:t xml:space="preserve">9.4. </w:t>
      </w:r>
      <w:r w:rsidRPr="001915CA">
        <w:t>A sportszervezeti struktúrák a sporttevékenység népszerűsítési anyagaira is költhetnek: trikók, nyakkendők, kendők, diplomák, érmek, kupák, fémjelvények, jelzőlobogó, jelvények, kulcstartók, plakátok, szórólapok és hasonlók; ezen anyagok járulékos költségei nem tartoznak a 9.3. pontban foglalt összegekbe.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b/>
          <w:bCs/>
        </w:rPr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III. Díjak, sportjuttatások, prémiumok és egyéb jogok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 w:rsidRPr="001915CA">
        <w:rPr>
          <w:b/>
          <w:bCs/>
        </w:rPr>
        <w:t xml:space="preserve">A megyei költségvetésből, a törvény feltételei szerint, a hazai és nemzetközi versenyeken elért rendkívüli teljesítmények díjazása céljából, összegek különíthetők el. 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</w:rPr>
      </w:pPr>
      <w:r w:rsidRPr="001915CA">
        <w:rPr>
          <w:b/>
        </w:rPr>
        <w:t>1. Díjak</w:t>
      </w:r>
    </w:p>
    <w:p w:rsidR="004B0B65" w:rsidRPr="001915CA" w:rsidRDefault="004B0B65">
      <w:pPr>
        <w:pStyle w:val="ListParagraph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 w:val="0"/>
          <w:lang w:val="hu-HU"/>
        </w:rPr>
      </w:pPr>
      <w:r w:rsidRPr="001915CA">
        <w:rPr>
          <w:rFonts w:ascii="Times New Roman" w:hAnsi="Times New Roman"/>
          <w:lang w:val="hu-HU"/>
        </w:rPr>
        <w:t>A sportolók díjai:</w:t>
      </w:r>
    </w:p>
    <w:p w:rsidR="004B0B65" w:rsidRDefault="004B0B65">
      <w:pPr>
        <w:autoSpaceDE w:val="0"/>
        <w:autoSpaceDN w:val="0"/>
        <w:adjustRightInd w:val="0"/>
        <w:ind w:firstLine="720"/>
        <w:jc w:val="both"/>
      </w:pPr>
      <w:r w:rsidRPr="001915CA">
        <w:t>(1) A sportvetélkedőkön nyert kiváló sporteredmények esetén a sportklubok a sp</w:t>
      </w:r>
      <w:r>
        <w:t>o</w:t>
      </w:r>
      <w:r w:rsidRPr="001915CA">
        <w:t>rtolóknak, korkategóriák szerint, a teljesítmény értékétől, jelentőségétől és nagyságától, valamint a személyi hozzájárulástól függően, RON-ban és/vagy tárgyakban kifizetett díjak, a klub vezetőtanácsa által jóváhagyott összegek értékéig elmenően, az elkülönített költségvetés függvényében, illetve a jelen okiratban foglaltak szerint, a következő formában: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1. Nemzetközi versenynaptár - senior sportjátékok</w:t>
      </w:r>
    </w:p>
    <w:p w:rsidR="004B0B65" w:rsidRPr="001915CA" w:rsidRDefault="004B0B65">
      <w:pPr>
        <w:jc w:val="both"/>
      </w:pPr>
      <w:r w:rsidRPr="001915CA">
        <w:tab/>
        <w:t>- európai labdarugó-kupákba és a felső mezőnybe való bejutás esetén: a klub vezetői testülete által jóváhagyott az elkülönített költségvetés függvényében, egy teljes havi fizetés szintjén megállapított maximális felső határ betartásával, az egyéni munkaszerződésben vagy, adott esetben, a sporttevékenységi szerződésben meghatározott összegben.</w:t>
      </w:r>
    </w:p>
    <w:p w:rsidR="004B0B65" w:rsidRPr="001915CA" w:rsidRDefault="004B0B65">
      <w:pPr>
        <w:jc w:val="both"/>
      </w:pPr>
      <w:r w:rsidRPr="001915CA">
        <w:tab/>
        <w:t>- európai labdarugó-kupák:</w:t>
      </w:r>
    </w:p>
    <w:p w:rsidR="004B0B65" w:rsidRPr="001915CA" w:rsidRDefault="004B0B65">
      <w:pPr>
        <w:jc w:val="both"/>
      </w:pPr>
      <w:r w:rsidRPr="001915CA">
        <w:tab/>
        <w:t>I. helyezés – egyéni munkaszerződésben vagy sporttevékenységi szerződésben megállapított, a havi fizetés háromszorosának a maximális összegében, adott esetben résztvevőnként</w:t>
      </w:r>
    </w:p>
    <w:p w:rsidR="004B0B65" w:rsidRPr="001915CA" w:rsidRDefault="004B0B65">
      <w:pPr>
        <w:jc w:val="both"/>
      </w:pPr>
      <w:r w:rsidRPr="001915CA">
        <w:tab/>
        <w:t>II. helyezés – egyéni munkaszerződésben vagy sporttevékenységi szerződésben megállapított, a havi fizetés kétszeresének a maximális összegében, adott esetben résztvevőnként</w:t>
      </w:r>
      <w:r w:rsidRPr="001915CA">
        <w:tab/>
      </w:r>
    </w:p>
    <w:p w:rsidR="004B0B65" w:rsidRPr="001915CA" w:rsidRDefault="004B0B65">
      <w:pPr>
        <w:jc w:val="both"/>
      </w:pPr>
      <w:r>
        <w:tab/>
      </w:r>
      <w:r w:rsidRPr="001915CA">
        <w:t>III. helyezés – egyéni munkaszerződésben vagy sporttevékenységi szerződésben megállapított egy teljes havi fizetés maximális összegében, adott esetben résztvevőnként</w:t>
      </w:r>
    </w:p>
    <w:p w:rsidR="004B0B65" w:rsidRPr="001915CA" w:rsidRDefault="004B0B65">
      <w:pPr>
        <w:ind w:firstLine="720"/>
        <w:jc w:val="both"/>
      </w:pPr>
      <w:r w:rsidRPr="001915CA">
        <w:t>2. Belföldi sportjátékok versenynaptára</w:t>
      </w:r>
    </w:p>
    <w:p w:rsidR="004B0B65" w:rsidRPr="001915CA" w:rsidRDefault="004B0B65">
      <w:pPr>
        <w:jc w:val="both"/>
      </w:pPr>
      <w:r w:rsidRPr="001915CA">
        <w:tab/>
        <w:t>2.1. senior sportjátékok</w:t>
      </w:r>
    </w:p>
    <w:p w:rsidR="004B0B65" w:rsidRPr="001915CA" w:rsidRDefault="004B0B65">
      <w:pPr>
        <w:jc w:val="both"/>
      </w:pPr>
      <w:r w:rsidRPr="001915CA">
        <w:tab/>
        <w:t>a) Országos bajnokságok:</w:t>
      </w:r>
    </w:p>
    <w:p w:rsidR="004B0B65" w:rsidRPr="001915CA" w:rsidRDefault="004B0B65">
      <w:pPr>
        <w:jc w:val="both"/>
      </w:pPr>
      <w:r w:rsidRPr="001915CA">
        <w:tab/>
        <w:t>I. helyezés – egyéni munkaszerződésben vagy sporttevékenységi szerződésben megállapított egy teljes havi fizetés maximális összegében, adott esetben résztvevőnként</w:t>
      </w:r>
    </w:p>
    <w:p w:rsidR="004B0B65" w:rsidRPr="001915CA" w:rsidRDefault="004B0B65" w:rsidP="00CC34BE">
      <w:pPr>
        <w:jc w:val="both"/>
      </w:pPr>
      <w:r w:rsidRPr="001915CA">
        <w:tab/>
        <w:t>II. helyezés – egyéni munkaszerződésben vagy sporttevékenységi szerződésben megállapított egy teljes havi fizetés 75%-os szintjének a maximális összegében, adott esetben résztvevőnként</w:t>
      </w:r>
    </w:p>
    <w:p w:rsidR="004B0B65" w:rsidRPr="001915CA" w:rsidRDefault="004B0B65" w:rsidP="001305C2">
      <w:pPr>
        <w:jc w:val="both"/>
      </w:pPr>
      <w:r w:rsidRPr="001915CA">
        <w:tab/>
        <w:t>III. helyezés – egyéni munkaszerződésben vagy sporttevékenységi szerződésben megállapított egy teljes havi fizetés 50%-os szintjének a maximális összegében, adott esetben résztvevőnként</w:t>
      </w:r>
    </w:p>
    <w:p w:rsidR="004B0B65" w:rsidRPr="001915CA" w:rsidRDefault="004B0B65">
      <w:pPr>
        <w:jc w:val="both"/>
      </w:pPr>
      <w:r>
        <w:tab/>
        <w:t>b) Románia Kupa</w:t>
      </w:r>
      <w:r w:rsidRPr="001915CA">
        <w:t>:</w:t>
      </w:r>
    </w:p>
    <w:p w:rsidR="004B0B65" w:rsidRPr="001915CA" w:rsidRDefault="004B0B65" w:rsidP="001305C2">
      <w:pPr>
        <w:jc w:val="both"/>
      </w:pPr>
      <w:r w:rsidRPr="001915CA">
        <w:tab/>
        <w:t>I. helyezés – egyéni munkaszerződésben vagy sporttevékenységi szerződésben megállapított egy teljes havi fizetés 75%-os szintjének a maximális összegében, adott esetben résztvevőnként</w:t>
      </w:r>
    </w:p>
    <w:p w:rsidR="004B0B65" w:rsidRPr="001915CA" w:rsidRDefault="004B0B65">
      <w:pPr>
        <w:jc w:val="both"/>
      </w:pPr>
      <w:r w:rsidRPr="001915CA">
        <w:tab/>
        <w:t>II. helyezés – egyéni munkaszerződésben vagy sporttevékenységi szerződésben megállapított egy teljes havi fizetés 50%-os szintjének a maximális összegében, adott esetben résztvevőnként</w:t>
      </w:r>
    </w:p>
    <w:p w:rsidR="004B0B65" w:rsidRPr="001915CA" w:rsidRDefault="004B0B65" w:rsidP="001305C2">
      <w:pPr>
        <w:jc w:val="both"/>
      </w:pPr>
      <w:r w:rsidRPr="001915CA">
        <w:tab/>
        <w:t>III. helyezés – egyéni munkaszerződésben vagy sporttevékenységi szerződésben megállapított egy teljes havi fizetés 25%-os szintjének a maximális összegében, adott esetben résztvevőnként</w:t>
      </w:r>
    </w:p>
    <w:p w:rsidR="004B0B65" w:rsidRPr="001915CA" w:rsidRDefault="004B0B65">
      <w:pPr>
        <w:jc w:val="both"/>
      </w:pPr>
      <w:r w:rsidRPr="001915CA">
        <w:tab/>
        <w:t>2.2. sportjátékok- ifjúsági/I. junior korcsoport</w:t>
      </w:r>
    </w:p>
    <w:p w:rsidR="004B0B65" w:rsidRPr="001915CA" w:rsidRDefault="004B0B65">
      <w:r w:rsidRPr="001915CA">
        <w:tab/>
        <w:t>a) Országos bajnokságok</w:t>
      </w:r>
    </w:p>
    <w:p w:rsidR="004B0B65" w:rsidRPr="001915CA" w:rsidRDefault="004B0B65">
      <w:pPr>
        <w:autoSpaceDE w:val="0"/>
        <w:autoSpaceDN w:val="0"/>
        <w:adjustRightInd w:val="0"/>
        <w:ind w:left="1440"/>
        <w:jc w:val="both"/>
      </w:pPr>
      <w:r w:rsidRPr="001915CA">
        <w:t>I. helyezés –résztvevőként 3000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II. helyezés – résztvevőként 2000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III. helyezés – résztvevőként 1500 RON összegig elmenően</w:t>
      </w:r>
    </w:p>
    <w:p w:rsidR="004B0B65" w:rsidRPr="001915CA" w:rsidRDefault="004B0B65">
      <w:r w:rsidRPr="001915CA">
        <w:tab/>
        <w:t>2.3. sportjátékok -junior II / kadet korcsoport: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a) Országos bajnokságok: </w:t>
      </w:r>
    </w:p>
    <w:p w:rsidR="004B0B65" w:rsidRPr="001915CA" w:rsidRDefault="004B0B65">
      <w:pPr>
        <w:autoSpaceDE w:val="0"/>
        <w:autoSpaceDN w:val="0"/>
        <w:adjustRightInd w:val="0"/>
        <w:ind w:left="1440"/>
        <w:jc w:val="both"/>
      </w:pPr>
      <w:r w:rsidRPr="001915CA">
        <w:t>I. helyezés – résztvevőként 3000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II. helyezés – résztvevőként 1500 RON összegig elmenően</w:t>
      </w:r>
    </w:p>
    <w:p w:rsidR="004B0B65" w:rsidRPr="001915CA" w:rsidRDefault="004B0B65" w:rsidP="00D51D9E">
      <w:pPr>
        <w:autoSpaceDE w:val="0"/>
        <w:autoSpaceDN w:val="0"/>
        <w:adjustRightInd w:val="0"/>
        <w:ind w:left="720" w:firstLine="720"/>
        <w:jc w:val="both"/>
      </w:pPr>
      <w:r w:rsidRPr="001915CA">
        <w:t>III. helyezés – résztvevőként 1000 RON összegig elmenően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3. Belföldi egyéni sportnaptár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országos egyéni sportbajnokságok: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seniorok</w:t>
      </w:r>
    </w:p>
    <w:p w:rsidR="004B0B65" w:rsidRPr="001915CA" w:rsidRDefault="004B0B65">
      <w:pPr>
        <w:autoSpaceDE w:val="0"/>
        <w:autoSpaceDN w:val="0"/>
        <w:adjustRightInd w:val="0"/>
        <w:ind w:left="1440"/>
        <w:jc w:val="both"/>
      </w:pPr>
      <w:r w:rsidRPr="001915CA">
        <w:t>I. helyezés – résztvevőként 2000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II. helyezés – résztvevőként 1500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III. helyezés – résztvevőként 1200 RON összegig elmenően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ifjúsági és junior korcsoport</w:t>
      </w:r>
    </w:p>
    <w:p w:rsidR="004B0B65" w:rsidRPr="001915CA" w:rsidRDefault="004B0B65">
      <w:pPr>
        <w:autoSpaceDE w:val="0"/>
        <w:autoSpaceDN w:val="0"/>
        <w:adjustRightInd w:val="0"/>
        <w:ind w:left="1440"/>
        <w:jc w:val="both"/>
      </w:pPr>
      <w:r w:rsidRPr="001915CA">
        <w:t>I. helyezés – résztvevőként 1200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II. helyezés – résztvevőként 800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III. helyezés – résztvevőként 500 RON összegig elmenően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- junior II- kadet korcsoport: </w:t>
      </w:r>
    </w:p>
    <w:p w:rsidR="004B0B65" w:rsidRPr="001915CA" w:rsidRDefault="004B0B65">
      <w:pPr>
        <w:autoSpaceDE w:val="0"/>
        <w:autoSpaceDN w:val="0"/>
        <w:adjustRightInd w:val="0"/>
        <w:ind w:left="1440"/>
        <w:jc w:val="both"/>
      </w:pPr>
      <w:r w:rsidRPr="001915CA">
        <w:t>I. helyezés – résztvevőként 900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II. helyezés – résztvevőként 700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III. helyezés – résztvevőként 400 RON összegig elmenően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Románia kupa: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senior/ifjúsági korcsoport</w:t>
      </w:r>
    </w:p>
    <w:p w:rsidR="004B0B65" w:rsidRPr="001915CA" w:rsidRDefault="004B0B65">
      <w:pPr>
        <w:autoSpaceDE w:val="0"/>
        <w:autoSpaceDN w:val="0"/>
        <w:adjustRightInd w:val="0"/>
        <w:ind w:left="1440"/>
        <w:jc w:val="both"/>
      </w:pPr>
      <w:r w:rsidRPr="001915CA">
        <w:t>I. helyezés – résztvevőként 1500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II. helyezés – résztvevőként 1200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III. helyezés – résztvevőként 1000 RON összegig elmenően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- junior/kad</w:t>
      </w:r>
      <w:r>
        <w:t>é</w:t>
      </w:r>
      <w:r w:rsidRPr="001915CA">
        <w:t>t korcsoport</w:t>
      </w:r>
    </w:p>
    <w:p w:rsidR="004B0B65" w:rsidRPr="001915CA" w:rsidRDefault="004B0B65">
      <w:pPr>
        <w:autoSpaceDE w:val="0"/>
        <w:autoSpaceDN w:val="0"/>
        <w:adjustRightInd w:val="0"/>
        <w:ind w:left="1440"/>
        <w:jc w:val="both"/>
      </w:pPr>
      <w:r w:rsidRPr="001915CA">
        <w:t>I. helyezés – résztvevőként 1200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II. helyezés – résztvevőként 800 RON összegig elmenően</w:t>
      </w:r>
    </w:p>
    <w:p w:rsidR="004B0B65" w:rsidRPr="001915CA" w:rsidRDefault="004B0B65">
      <w:pPr>
        <w:autoSpaceDE w:val="0"/>
        <w:autoSpaceDN w:val="0"/>
        <w:adjustRightInd w:val="0"/>
        <w:ind w:left="720" w:firstLine="720"/>
        <w:jc w:val="both"/>
      </w:pPr>
      <w:r w:rsidRPr="001915CA">
        <w:t>III. helyezés – résztvevőként 500 RON összegig elmenően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A díjak hányadát más formában ítélik oda: olimpiai sportágak esetén - 100%-ig; az olimpiai sportágakon belüli nem olimpiai játékok esetén- 50%-ig; nem olimpiai sportágak esetén - 40%-ig.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(3) </w:t>
      </w:r>
      <w:r>
        <w:t>A</w:t>
      </w:r>
      <w:r w:rsidRPr="001915CA">
        <w:t xml:space="preserve"> csapat, személyzet vagy stafétajáték jellegű egyéni sportágak esetén, valamint a sportjátékokon, a jelen okiratban foglalt prémium értéke egyénre szabott.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(4) A Sport és Ifjúsági Minisztérium vagy a Román Olimpiai és Sport Bizottság által díjazott sportolók, akik az olimpiai és paraolimpiai játékokon, Európa- és világbajnokságokon az első 6 helyen belüli helyezést értek el, azoktól a sportkluboktól is kaphatnak díjakat, ahová tartozn</w:t>
      </w:r>
      <w:r>
        <w:t>ak, a jóváhagyott költségvetés előírásai</w:t>
      </w:r>
      <w:r w:rsidRPr="001915CA">
        <w:t xml:space="preserve"> kereté</w:t>
      </w:r>
      <w:r>
        <w:t>be</w:t>
      </w:r>
      <w:r w:rsidRPr="001915CA">
        <w:t>n. A (4) bekezdés szerint a sportolóknak nyújtott felhalmozott díjak nem haladhat</w:t>
      </w:r>
      <w:r>
        <w:t>j</w:t>
      </w:r>
      <w:r w:rsidRPr="001915CA">
        <w:t>ák meg a Sport és Ifjúsági Minisztérium vagy a Román Olimpiai és Sport Bizottság által nyújtott díjak értékének az 50%-át.</w:t>
      </w:r>
    </w:p>
    <w:p w:rsidR="004B0B65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(5) Azon sportágak esetén, amelyeknél a sportolók által az egyéni próbákon elért eredmények alapján, a verseny szabályzatának értelmében a csapatok szerinti helyezéseket </w:t>
      </w:r>
      <w:r>
        <w:t>is elkészítik</w:t>
      </w:r>
      <w:r w:rsidRPr="001915CA">
        <w:t>, a sportolók díjazásakor külön díjaznak minden egyes elért teljesítményt.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(6) Azon sportágak esetén, amelyeknél, a verseny szabályzatának értelmében az egyéni játékoktól függetlenül, csapatjátékot írnak elő, a sportolók díjazásakor figyelembe veszik úgy az egyéni játékokban, mint a csapajátékban elért teljesítményeket.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(7) A sportjátékok esetén, az országos szintű belföldi senior veté</w:t>
      </w:r>
      <w:r>
        <w:t>l</w:t>
      </w:r>
      <w:r w:rsidRPr="001915CA">
        <w:t>kedők szakaszain belül, a sportklubok a következő díjakat adhatják: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a) sportolónként/edző</w:t>
      </w:r>
      <w:r>
        <w:t xml:space="preserve">nként 900 RON-ig terjedő díj a </w:t>
      </w:r>
      <w:r w:rsidRPr="001915CA">
        <w:t>verseny első értékmezőnyében nyert meccsekre;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b) sportolónként/edzőnként 600 RON-ig terjedő díj a verseny második értékmezőnyében nyert meccsekre.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A díjakat a bíráskodási lapon feljegyzett résztvevőknek ítélik oda, differenciált módon, a meccsek értékétől és minden egyes sportoló hozzájárulásától függően, a sportintézmény vezetői testületének döntése alapján.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(8) Az (1) bekezdésbe bele nem foglalt belföldi versenyeken I, II és III helyezést elért sportolók a szervezők részéről a saját bevételükből készpénzben vagy tárgyakban kaphatnak díjat, személyenként 390 RON-ig, 290 RON-ig, illetve, 190 RON-ig elmenően.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>
        <w:t>(9)</w:t>
      </w:r>
      <w:r w:rsidRPr="001915CA">
        <w:t xml:space="preserve"> Felhatalmazott sportfórumok által jóváhagyott rekordok felállítása esetén, a sportklubok a sportolókat RON-ban díjazhatják, az (1) bekezdése szerint nyújtott díj értékének az 50%-áig elmenően.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(10) Nem adhatók díjak a törvény feltételei szerint nem engedélyezett sportvetélkedőkön elért teljesítményekért.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  <w:r w:rsidRPr="001915CA">
        <w:rPr>
          <w:b/>
          <w:bCs/>
          <w:iCs/>
        </w:rPr>
        <w:t>B. A sportjátékok edzőinek, technikusainak és egyéb szakembereknek járó díjak: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(1) A hazai és nemzetközi sportvetélkedőkön elért kiváló teljesítményekért, a sportklubok a főedzőnek a sportolók egyikének nyújtott legnagyobb díj legtöbb háromszorosával megegyező értékű díj jár. A segédedzők a főedzőnek nyújtott díj 80%-áig </w:t>
      </w:r>
      <w:r>
        <w:t xml:space="preserve">terjedő értékben kaphat díjat. </w:t>
      </w:r>
      <w:r w:rsidRPr="001915CA">
        <w:t>A sportklubokon belül jóváhagyott kollektív szerződésekbe foglalt többi szakember a saját jogszabályoknak megfelelően egységes díjat kaphat a legnagyobb díjat kapott edző díjának a 35%-áig elmenő értékben. Ezen szakembereknek nyújtott díjak összértéke nem haladhatja meg a legnagyobb díjat kapott edző díjának az értékét.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Nem adhatók díjak a törvény feltételei szerint nem engedélyezett sportvetélkedőkön elért teljesítményekért.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</w:rPr>
      </w:pPr>
      <w:r w:rsidRPr="001915CA">
        <w:rPr>
          <w:b/>
        </w:rPr>
        <w:t>C. Egyéb sportesemények esetén nyújtott díjak: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 xml:space="preserve">(1) A hazai sportvetélkedőkön, a </w:t>
      </w:r>
      <w:r>
        <w:t>település</w:t>
      </w:r>
      <w:r w:rsidRPr="001915CA">
        <w:t xml:space="preserve"> szinten tartott szakaszoktól kezdődően, a szervezők érmeket, sportfelszerelést, diplomákat, kupákat adhatnak át, az adott sportvetélkedő szabályzata szerint.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A sportklubok évente egyéni díjakat adhatnak át az önkénteseknek 350 RON-ig elmenően.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(3) A jubileumi megemlékezések alkalmával, a sportolók, edzők vagy más, a sport területén tevékenykedő személyiségek visszavonulásakor, valamint sajátos jellegű sportesemények alkalmával, a sportszervezetek sporttrófeákat nyújthatnak át, illetve készpénzben és/vagy tárgyak formájában díjazhatnak, személyenként 2.500 RON-ig elmenően.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b/>
          <w:bCs/>
        </w:rPr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 w:rsidRPr="001915CA">
        <w:rPr>
          <w:b/>
          <w:bCs/>
        </w:rPr>
        <w:t>IV. Sportjuttatások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(1) Egy sportklub keretén belül leigazolt élsportolók, azok edzői és a technikai közösség más tagjai sportjuttatásra jogosultak a klub által szervezett felkészítési sportintézkedés időszakára és azon sportvetélkedő idejére, amelyen a klub nevében részt vesznek.</w:t>
      </w: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</w:pPr>
      <w:r w:rsidRPr="001915CA">
        <w:t>(2) A sportjuttatás nem jár a sporttevékenység azon résztvevői számára, amelyek sportszerződések alapján kifizetésekben részesülnek.</w:t>
      </w:r>
    </w:p>
    <w:p w:rsidR="004B0B65" w:rsidRPr="001915CA" w:rsidRDefault="004B0B65">
      <w:pPr>
        <w:autoSpaceDE w:val="0"/>
        <w:autoSpaceDN w:val="0"/>
        <w:adjustRightInd w:val="0"/>
        <w:jc w:val="both"/>
        <w:rPr>
          <w:b/>
          <w:bCs/>
        </w:rPr>
      </w:pPr>
    </w:p>
    <w:p w:rsidR="004B0B65" w:rsidRPr="001915CA" w:rsidRDefault="004B0B65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1915CA">
        <w:rPr>
          <w:b/>
          <w:bCs/>
        </w:rPr>
        <w:t>IV. fejezet Záró rendelkezések:</w:t>
      </w:r>
    </w:p>
    <w:p w:rsidR="004B0B65" w:rsidRPr="001915CA" w:rsidRDefault="004B0B65" w:rsidP="00B666F2">
      <w:pPr>
        <w:autoSpaceDE w:val="0"/>
        <w:autoSpaceDN w:val="0"/>
        <w:adjustRightInd w:val="0"/>
        <w:ind w:firstLine="720"/>
        <w:jc w:val="both"/>
      </w:pPr>
      <w:r w:rsidRPr="001915CA">
        <w:t xml:space="preserve"> (1) A jelen jogszabályok alapján nyújtott díjak és egyéb jogok a törvény értelmében adókötelesek.</w:t>
      </w:r>
    </w:p>
    <w:p w:rsidR="004B0B65" w:rsidRPr="001915CA" w:rsidRDefault="004B0B65" w:rsidP="00B666F2">
      <w:pPr>
        <w:autoSpaceDE w:val="0"/>
        <w:autoSpaceDN w:val="0"/>
        <w:adjustRightInd w:val="0"/>
        <w:ind w:firstLine="720"/>
        <w:jc w:val="both"/>
      </w:pPr>
      <w:r w:rsidRPr="001915CA">
        <w:t>(2) A hazai sportvetélkedők lebonyolításának a kiadásai a következő formában tehetők meg:</w:t>
      </w:r>
    </w:p>
    <w:p w:rsidR="004B0B65" w:rsidRPr="001915CA" w:rsidRDefault="004B0B65" w:rsidP="00B666F2">
      <w:pPr>
        <w:autoSpaceDE w:val="0"/>
        <w:autoSpaceDN w:val="0"/>
        <w:adjustRightInd w:val="0"/>
        <w:ind w:left="720" w:firstLine="720"/>
        <w:jc w:val="both"/>
      </w:pPr>
      <w:r w:rsidRPr="001915CA">
        <w:t>a) a sportvetélkedőn, annak szabályzata szerint, a verseny szervezője által megtett szervezési kiadások;</w:t>
      </w:r>
    </w:p>
    <w:p w:rsidR="004B0B65" w:rsidRPr="001915CA" w:rsidRDefault="004B0B65" w:rsidP="00B666F2">
      <w:pPr>
        <w:autoSpaceDE w:val="0"/>
        <w:autoSpaceDN w:val="0"/>
        <w:adjustRightInd w:val="0"/>
        <w:ind w:left="720" w:firstLine="720"/>
        <w:jc w:val="both"/>
      </w:pPr>
      <w:r w:rsidRPr="001915CA">
        <w:t>b) a spotklub által, adott esetben az adott versenyre feliratkozott saját sportolók, valamint a sportdelegáció többi tagja számára megtett részvételi kiadások, úgymint étkezési kiadások, szállásköltségek, szállítási költségek, részvételi díjak és egyéb hasonlók.</w:t>
      </w:r>
    </w:p>
    <w:p w:rsidR="004B0B65" w:rsidRPr="001915CA" w:rsidRDefault="004B0B65" w:rsidP="00B666F2">
      <w:pPr>
        <w:ind w:firstLine="720"/>
        <w:jc w:val="both"/>
      </w:pPr>
      <w:r w:rsidRPr="001915CA">
        <w:t>(3) Jelen normatívában folgalt összegek esetenként ÁFÁ-t is tartalmaznak.</w:t>
      </w:r>
    </w:p>
    <w:p w:rsidR="004B0B65" w:rsidRPr="001915CA" w:rsidRDefault="004B0B65" w:rsidP="00B666F2">
      <w:pPr>
        <w:autoSpaceDE w:val="0"/>
        <w:autoSpaceDN w:val="0"/>
        <w:adjustRightInd w:val="0"/>
        <w:jc w:val="both"/>
      </w:pPr>
      <w:r w:rsidRPr="001915CA">
        <w:tab/>
        <w:t>(4) Jelen jogszabály alapján szabályozott költségek megtétele a közpénzügyi jogszabályok szerint történik.</w:t>
      </w:r>
    </w:p>
    <w:p w:rsidR="004B0B65" w:rsidRPr="001915CA" w:rsidRDefault="004B0B65" w:rsidP="00B666F2">
      <w:pPr>
        <w:autoSpaceDE w:val="0"/>
        <w:autoSpaceDN w:val="0"/>
        <w:adjustRightInd w:val="0"/>
        <w:jc w:val="both"/>
      </w:pPr>
      <w:r w:rsidRPr="001915CA">
        <w:tab/>
        <w:t>(5) Jelen jogszabályban foglalt sportintézkedések és sporttevékenységek megvalósítása érdekében előlegek fizethetők ki, bizonyos kötelező szerződések meglétének a feltételei</w:t>
      </w:r>
      <w:r>
        <w:t xml:space="preserve"> értelmében</w:t>
      </w:r>
      <w:r w:rsidRPr="001915CA">
        <w:t>, a törvény feltételei szerint, a szerződés értékének a 30%-áig elmenően.</w:t>
      </w:r>
    </w:p>
    <w:p w:rsidR="004B0B65" w:rsidRPr="001915CA" w:rsidRDefault="004B0B65" w:rsidP="00B666F2">
      <w:pPr>
        <w:autoSpaceDE w:val="0"/>
        <w:autoSpaceDN w:val="0"/>
        <w:adjustRightInd w:val="0"/>
        <w:jc w:val="both"/>
      </w:pPr>
      <w:r w:rsidRPr="001915CA">
        <w:tab/>
        <w:t>(6) A sportszervezetek, a törvény feltételei szerint, a saját bevételből, adományokból vagy szponzorálásból származó összegekből, a jelen jogszabályban fogl</w:t>
      </w:r>
      <w:r>
        <w:t>alt felső határok feletti pénzösszegeket</w:t>
      </w:r>
      <w:r w:rsidRPr="001915CA">
        <w:t xml:space="preserve"> is elkülöníthetnek.</w:t>
      </w:r>
    </w:p>
    <w:p w:rsidR="004B0B65" w:rsidRPr="001915CA" w:rsidRDefault="004B0B65" w:rsidP="00B666F2">
      <w:pPr>
        <w:autoSpaceDE w:val="0"/>
        <w:autoSpaceDN w:val="0"/>
        <w:adjustRightInd w:val="0"/>
        <w:jc w:val="both"/>
      </w:pPr>
    </w:p>
    <w:p w:rsidR="004B0B65" w:rsidRPr="001915CA" w:rsidRDefault="004B0B65">
      <w:pPr>
        <w:autoSpaceDE w:val="0"/>
        <w:autoSpaceDN w:val="0"/>
        <w:adjustRightInd w:val="0"/>
        <w:jc w:val="center"/>
      </w:pPr>
      <w:r w:rsidRPr="001915CA">
        <w:t>------------------------------------</w:t>
      </w:r>
    </w:p>
    <w:p w:rsidR="004B0B65" w:rsidRPr="001915CA" w:rsidRDefault="004B0B65"/>
    <w:sectPr w:rsidR="004B0B65" w:rsidRPr="001915CA" w:rsidSect="00B4360C">
      <w:footerReference w:type="default" r:id="rId7"/>
      <w:pgSz w:w="11907" w:h="16840" w:code="9"/>
      <w:pgMar w:top="851" w:right="1418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B65" w:rsidRDefault="004B0B65">
      <w:r>
        <w:separator/>
      </w:r>
    </w:p>
  </w:endnote>
  <w:endnote w:type="continuationSeparator" w:id="0">
    <w:p w:rsidR="004B0B65" w:rsidRDefault="004B0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65" w:rsidRDefault="004B0B65">
    <w:pPr>
      <w:pStyle w:val="Footer"/>
      <w:jc w:val="center"/>
    </w:pPr>
    <w:fldSimple w:instr=" PAGE   \* MERGEFORMAT ">
      <w:r>
        <w:rPr>
          <w:noProof/>
        </w:rPr>
        <w:t>11</w:t>
      </w:r>
    </w:fldSimple>
  </w:p>
  <w:p w:rsidR="004B0B65" w:rsidRDefault="004B0B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B65" w:rsidRDefault="004B0B65">
      <w:r>
        <w:separator/>
      </w:r>
    </w:p>
  </w:footnote>
  <w:footnote w:type="continuationSeparator" w:id="0">
    <w:p w:rsidR="004B0B65" w:rsidRDefault="004B0B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3EB6"/>
    <w:multiLevelType w:val="hybridMultilevel"/>
    <w:tmpl w:val="B8DEA162"/>
    <w:lvl w:ilvl="0" w:tplc="CE7C0748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1403CFF"/>
    <w:multiLevelType w:val="hybridMultilevel"/>
    <w:tmpl w:val="33ACD5A4"/>
    <w:lvl w:ilvl="0" w:tplc="AA365216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028345A"/>
    <w:multiLevelType w:val="hybridMultilevel"/>
    <w:tmpl w:val="B4301AC2"/>
    <w:lvl w:ilvl="0" w:tplc="ED521F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681"/>
    <w:rsid w:val="000049BB"/>
    <w:rsid w:val="00027AAE"/>
    <w:rsid w:val="00031EC0"/>
    <w:rsid w:val="00034D44"/>
    <w:rsid w:val="000446AA"/>
    <w:rsid w:val="000919E4"/>
    <w:rsid w:val="000C546C"/>
    <w:rsid w:val="000E41FC"/>
    <w:rsid w:val="001108AF"/>
    <w:rsid w:val="00125EAC"/>
    <w:rsid w:val="001305C2"/>
    <w:rsid w:val="0015216C"/>
    <w:rsid w:val="001554FD"/>
    <w:rsid w:val="00163B0D"/>
    <w:rsid w:val="00164549"/>
    <w:rsid w:val="00164853"/>
    <w:rsid w:val="00171862"/>
    <w:rsid w:val="00175C76"/>
    <w:rsid w:val="00182A6C"/>
    <w:rsid w:val="001915CA"/>
    <w:rsid w:val="001B5B3D"/>
    <w:rsid w:val="001C1DF8"/>
    <w:rsid w:val="001C2298"/>
    <w:rsid w:val="001C6A6B"/>
    <w:rsid w:val="001D5C28"/>
    <w:rsid w:val="001E58A2"/>
    <w:rsid w:val="002000DA"/>
    <w:rsid w:val="0022159D"/>
    <w:rsid w:val="00230307"/>
    <w:rsid w:val="00234FED"/>
    <w:rsid w:val="00242BF0"/>
    <w:rsid w:val="002472B6"/>
    <w:rsid w:val="00256D8F"/>
    <w:rsid w:val="00262F28"/>
    <w:rsid w:val="002776D0"/>
    <w:rsid w:val="002921B3"/>
    <w:rsid w:val="002A1D92"/>
    <w:rsid w:val="002B7CB6"/>
    <w:rsid w:val="002C41EC"/>
    <w:rsid w:val="002F4ABE"/>
    <w:rsid w:val="003024C4"/>
    <w:rsid w:val="00305F0C"/>
    <w:rsid w:val="00330003"/>
    <w:rsid w:val="00334A11"/>
    <w:rsid w:val="00341760"/>
    <w:rsid w:val="00350551"/>
    <w:rsid w:val="0035308C"/>
    <w:rsid w:val="0037176F"/>
    <w:rsid w:val="00372825"/>
    <w:rsid w:val="00373E61"/>
    <w:rsid w:val="0038166B"/>
    <w:rsid w:val="00385892"/>
    <w:rsid w:val="00391F08"/>
    <w:rsid w:val="003A2586"/>
    <w:rsid w:val="003B0AFD"/>
    <w:rsid w:val="003B65F4"/>
    <w:rsid w:val="003E12D9"/>
    <w:rsid w:val="0040174C"/>
    <w:rsid w:val="0046549D"/>
    <w:rsid w:val="004673F2"/>
    <w:rsid w:val="00476F8C"/>
    <w:rsid w:val="00485593"/>
    <w:rsid w:val="004A7B11"/>
    <w:rsid w:val="004B0B65"/>
    <w:rsid w:val="004C49A6"/>
    <w:rsid w:val="004C7071"/>
    <w:rsid w:val="004D4C7C"/>
    <w:rsid w:val="004D5F73"/>
    <w:rsid w:val="005001CA"/>
    <w:rsid w:val="00526846"/>
    <w:rsid w:val="005311E1"/>
    <w:rsid w:val="00531724"/>
    <w:rsid w:val="00541FFF"/>
    <w:rsid w:val="00555DE4"/>
    <w:rsid w:val="00571AF7"/>
    <w:rsid w:val="0058386F"/>
    <w:rsid w:val="00594EF1"/>
    <w:rsid w:val="005968DE"/>
    <w:rsid w:val="005B7787"/>
    <w:rsid w:val="005C3FA7"/>
    <w:rsid w:val="005C6573"/>
    <w:rsid w:val="005F3B99"/>
    <w:rsid w:val="005F7CD9"/>
    <w:rsid w:val="0060182F"/>
    <w:rsid w:val="00601DDE"/>
    <w:rsid w:val="00617A56"/>
    <w:rsid w:val="00630589"/>
    <w:rsid w:val="0063311C"/>
    <w:rsid w:val="00641026"/>
    <w:rsid w:val="00647077"/>
    <w:rsid w:val="00647EF8"/>
    <w:rsid w:val="00656858"/>
    <w:rsid w:val="0067041E"/>
    <w:rsid w:val="0067763F"/>
    <w:rsid w:val="006976FF"/>
    <w:rsid w:val="006C2AB4"/>
    <w:rsid w:val="006C7DD2"/>
    <w:rsid w:val="006D66A1"/>
    <w:rsid w:val="006D76B7"/>
    <w:rsid w:val="006E1CCF"/>
    <w:rsid w:val="006E2166"/>
    <w:rsid w:val="0071043A"/>
    <w:rsid w:val="00723794"/>
    <w:rsid w:val="007319DE"/>
    <w:rsid w:val="007325EA"/>
    <w:rsid w:val="0074554E"/>
    <w:rsid w:val="007514BD"/>
    <w:rsid w:val="00753354"/>
    <w:rsid w:val="00771EF1"/>
    <w:rsid w:val="00775736"/>
    <w:rsid w:val="007805A6"/>
    <w:rsid w:val="0078145E"/>
    <w:rsid w:val="007940B3"/>
    <w:rsid w:val="00795F74"/>
    <w:rsid w:val="007A0900"/>
    <w:rsid w:val="007A5690"/>
    <w:rsid w:val="007B2181"/>
    <w:rsid w:val="007C3D0A"/>
    <w:rsid w:val="00814DB7"/>
    <w:rsid w:val="00816493"/>
    <w:rsid w:val="00821C1E"/>
    <w:rsid w:val="008267C8"/>
    <w:rsid w:val="00845D1E"/>
    <w:rsid w:val="00875FAA"/>
    <w:rsid w:val="00881E95"/>
    <w:rsid w:val="008918DC"/>
    <w:rsid w:val="008A0BEB"/>
    <w:rsid w:val="008A2062"/>
    <w:rsid w:val="008A7570"/>
    <w:rsid w:val="008A760F"/>
    <w:rsid w:val="008E1930"/>
    <w:rsid w:val="008F1237"/>
    <w:rsid w:val="0091565C"/>
    <w:rsid w:val="00935E90"/>
    <w:rsid w:val="009539ED"/>
    <w:rsid w:val="009631C0"/>
    <w:rsid w:val="0097089D"/>
    <w:rsid w:val="009759FD"/>
    <w:rsid w:val="00982140"/>
    <w:rsid w:val="0098525F"/>
    <w:rsid w:val="00985966"/>
    <w:rsid w:val="0099161F"/>
    <w:rsid w:val="009A01F9"/>
    <w:rsid w:val="009A7602"/>
    <w:rsid w:val="009B2991"/>
    <w:rsid w:val="009B34A2"/>
    <w:rsid w:val="009C183A"/>
    <w:rsid w:val="009C329C"/>
    <w:rsid w:val="009D0D42"/>
    <w:rsid w:val="009D24AF"/>
    <w:rsid w:val="009D72BD"/>
    <w:rsid w:val="009D7662"/>
    <w:rsid w:val="009E72A0"/>
    <w:rsid w:val="009E79C6"/>
    <w:rsid w:val="009F711B"/>
    <w:rsid w:val="00A36ABA"/>
    <w:rsid w:val="00A638CC"/>
    <w:rsid w:val="00A64664"/>
    <w:rsid w:val="00A8757E"/>
    <w:rsid w:val="00AB139B"/>
    <w:rsid w:val="00AC3B60"/>
    <w:rsid w:val="00AD38FA"/>
    <w:rsid w:val="00AD6E7C"/>
    <w:rsid w:val="00B015E8"/>
    <w:rsid w:val="00B0527D"/>
    <w:rsid w:val="00B065CD"/>
    <w:rsid w:val="00B27985"/>
    <w:rsid w:val="00B31C82"/>
    <w:rsid w:val="00B32540"/>
    <w:rsid w:val="00B3657C"/>
    <w:rsid w:val="00B37B3B"/>
    <w:rsid w:val="00B4360C"/>
    <w:rsid w:val="00B56C21"/>
    <w:rsid w:val="00B61D62"/>
    <w:rsid w:val="00B666F2"/>
    <w:rsid w:val="00B676F8"/>
    <w:rsid w:val="00B918C5"/>
    <w:rsid w:val="00BA1E64"/>
    <w:rsid w:val="00BA4BE4"/>
    <w:rsid w:val="00BD2C44"/>
    <w:rsid w:val="00BF6485"/>
    <w:rsid w:val="00C10AD0"/>
    <w:rsid w:val="00C44565"/>
    <w:rsid w:val="00C62FB5"/>
    <w:rsid w:val="00C6453D"/>
    <w:rsid w:val="00C65DD1"/>
    <w:rsid w:val="00C65E80"/>
    <w:rsid w:val="00C718E0"/>
    <w:rsid w:val="00C73D33"/>
    <w:rsid w:val="00C82DA4"/>
    <w:rsid w:val="00C85A10"/>
    <w:rsid w:val="00C94CC4"/>
    <w:rsid w:val="00CC34BE"/>
    <w:rsid w:val="00CD3B90"/>
    <w:rsid w:val="00CE26FD"/>
    <w:rsid w:val="00CE7B8B"/>
    <w:rsid w:val="00CF2ECA"/>
    <w:rsid w:val="00D02055"/>
    <w:rsid w:val="00D026C5"/>
    <w:rsid w:val="00D167FA"/>
    <w:rsid w:val="00D46BC0"/>
    <w:rsid w:val="00D51D9E"/>
    <w:rsid w:val="00D76267"/>
    <w:rsid w:val="00D8502D"/>
    <w:rsid w:val="00D85F67"/>
    <w:rsid w:val="00D94F97"/>
    <w:rsid w:val="00DB3637"/>
    <w:rsid w:val="00DF4EBC"/>
    <w:rsid w:val="00DF617F"/>
    <w:rsid w:val="00E050B0"/>
    <w:rsid w:val="00E1276F"/>
    <w:rsid w:val="00E1480E"/>
    <w:rsid w:val="00E17681"/>
    <w:rsid w:val="00E40881"/>
    <w:rsid w:val="00E9489E"/>
    <w:rsid w:val="00EA24D8"/>
    <w:rsid w:val="00EA63BE"/>
    <w:rsid w:val="00EB5CB9"/>
    <w:rsid w:val="00EC28CB"/>
    <w:rsid w:val="00EC50EE"/>
    <w:rsid w:val="00EC6DC3"/>
    <w:rsid w:val="00EC7BDE"/>
    <w:rsid w:val="00ED4C80"/>
    <w:rsid w:val="00EE6094"/>
    <w:rsid w:val="00EF3250"/>
    <w:rsid w:val="00EF3A1D"/>
    <w:rsid w:val="00EF6AB6"/>
    <w:rsid w:val="00F071D0"/>
    <w:rsid w:val="00F12945"/>
    <w:rsid w:val="00F13ABE"/>
    <w:rsid w:val="00F22D6A"/>
    <w:rsid w:val="00F2409F"/>
    <w:rsid w:val="00F2623F"/>
    <w:rsid w:val="00F269F3"/>
    <w:rsid w:val="00F27B61"/>
    <w:rsid w:val="00F367FB"/>
    <w:rsid w:val="00F37C29"/>
    <w:rsid w:val="00F5106B"/>
    <w:rsid w:val="00F51B10"/>
    <w:rsid w:val="00F603F1"/>
    <w:rsid w:val="00F66832"/>
    <w:rsid w:val="00F6759A"/>
    <w:rsid w:val="00F7062F"/>
    <w:rsid w:val="00F73AD7"/>
    <w:rsid w:val="00F8520A"/>
    <w:rsid w:val="00FA3614"/>
    <w:rsid w:val="00FB4148"/>
    <w:rsid w:val="00FB7D49"/>
    <w:rsid w:val="00FC72BC"/>
    <w:rsid w:val="00FE1197"/>
    <w:rsid w:val="00FF4C09"/>
    <w:rsid w:val="00FF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5C2"/>
    <w:rPr>
      <w:rFonts w:ascii="Times New Roman" w:eastAsia="Times New Roman" w:hAnsi="Times New Roman"/>
      <w:sz w:val="24"/>
      <w:szCs w:val="24"/>
      <w:lang w:val="hu-H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rFonts w:ascii="Calibri" w:eastAsia="Calibri" w:hAnsi="Calibri"/>
      <w:b/>
      <w:spacing w:val="-3"/>
      <w:szCs w:val="20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paragraph" w:styleId="Footer">
    <w:name w:val="footer"/>
    <w:basedOn w:val="Normal"/>
    <w:link w:val="FooterChar"/>
    <w:uiPriority w:val="99"/>
    <w:rsid w:val="00E176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7681"/>
    <w:rPr>
      <w:rFonts w:ascii="Times New Roman" w:hAnsi="Times New Roman" w:cs="Times New Roman"/>
      <w:sz w:val="24"/>
      <w:szCs w:val="24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44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1932</TotalTime>
  <Pages>11</Pages>
  <Words>5279</Words>
  <Characters>30620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825</cp:revision>
  <cp:lastPrinted>2019-08-07T09:21:00Z</cp:lastPrinted>
  <dcterms:created xsi:type="dcterms:W3CDTF">2019-07-25T07:00:00Z</dcterms:created>
  <dcterms:modified xsi:type="dcterms:W3CDTF">2019-08-07T09:46:00Z</dcterms:modified>
</cp:coreProperties>
</file>